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C348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Почта России рассказала, какие неожиданные подарки получают женщины по почте к 8 Марта</w:t>
      </w:r>
    </w:p>
    <w:p w14:paraId="3A1E6617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F5E64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К 8 марта почтовый поток разбавляют посылки с романтичным и не очень содержимым, которые должны порадовать своих получательниц. Почта делится самыми оригинальными из них.</w:t>
      </w:r>
    </w:p>
    <w:p w14:paraId="0914FA99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E7203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 xml:space="preserve">1. В Санкт-Петербург перед праздником пришла посылка из Владивостока с мотоциклом марки Harley </w:t>
      </w:r>
      <w:proofErr w:type="spellStart"/>
      <w:r w:rsidRPr="00536716">
        <w:rPr>
          <w:rFonts w:ascii="Times New Roman" w:hAnsi="Times New Roman" w:cs="Times New Roman"/>
          <w:sz w:val="28"/>
          <w:szCs w:val="28"/>
        </w:rPr>
        <w:t>Davidson</w:t>
      </w:r>
      <w:proofErr w:type="spellEnd"/>
      <w:r w:rsidRPr="00536716">
        <w:rPr>
          <w:rFonts w:ascii="Times New Roman" w:hAnsi="Times New Roman" w:cs="Times New Roman"/>
          <w:sz w:val="28"/>
          <w:szCs w:val="28"/>
        </w:rPr>
        <w:t>. Возможно, это просто совпадение, но исключать, что получательница откроет сезон на новом чоппере, нельзя.</w:t>
      </w:r>
    </w:p>
    <w:p w14:paraId="64C899EE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2. В Томской области живут большие ценители искусства. Туда накануне 8 Марта в почтовое отделение Верхнекетского района пришло больше десятка посылок с женскими портретами.</w:t>
      </w:r>
    </w:p>
    <w:p w14:paraId="7EC62C2E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3. В Ростовской области на почте перед праздником получили садовые качели.</w:t>
      </w:r>
    </w:p>
    <w:p w14:paraId="1399D00F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4. С начала марта из Красноярска по всей стране началась отправка живых орхидей в специальных колбах.</w:t>
      </w:r>
    </w:p>
    <w:p w14:paraId="0ECF7FEE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5. Получательницу из Свердловской области на почте будет ждать массажный стол. А вот попытка отправить из Краснодара холодильник потерпела неудачу – подарок не прошел по габаритам.</w:t>
      </w:r>
    </w:p>
    <w:p w14:paraId="496B94F1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6. Из Вологды ушла самая большая почтовая коробка, наполненная надутыми воздушными шарами.</w:t>
      </w:r>
    </w:p>
    <w:p w14:paraId="3F3DC654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7. Отправитель из Тамбова не стал ограничиваться одной коробкой. Мужчина купил упаковки всех размеров: от самой большой до самой маленькой, сложил их друг в друга, а в самую маленькую положил духи - флакон в виде розы.</w:t>
      </w:r>
    </w:p>
    <w:p w14:paraId="3FEE6A1E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>8. Розы в целом пользуются отдельной популярностью у отправителей. Так клиент из Волгограда заполнил большую коробку мылом ручной работы в форме этого цветка и перед отправкой сбрызнул подарок духами.</w:t>
      </w:r>
    </w:p>
    <w:p w14:paraId="3869E66D" w14:textId="77777777" w:rsidR="00536716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31453" w14:textId="51B9C228" w:rsidR="00AF7C69" w:rsidRPr="00536716" w:rsidRDefault="00536716" w:rsidP="00536716">
      <w:pPr>
        <w:rPr>
          <w:rFonts w:ascii="Times New Roman" w:hAnsi="Times New Roman" w:cs="Times New Roman"/>
          <w:sz w:val="28"/>
          <w:szCs w:val="28"/>
        </w:rPr>
      </w:pPr>
      <w:r w:rsidRPr="00536716">
        <w:rPr>
          <w:rFonts w:ascii="Times New Roman" w:hAnsi="Times New Roman" w:cs="Times New Roman"/>
          <w:sz w:val="28"/>
          <w:szCs w:val="28"/>
        </w:rPr>
        <w:t xml:space="preserve">Размер почтового отправления не ограничивается стандартной коробкой. По России можно пересылать посылки весом до 20 кг (или 35 кг для экспресс-почты) и с суммой всех сторон не больше 300 см. Груз тяжелее считается </w:t>
      </w:r>
      <w:proofErr w:type="spellStart"/>
      <w:r w:rsidRPr="00536716">
        <w:rPr>
          <w:rFonts w:ascii="Times New Roman" w:hAnsi="Times New Roman" w:cs="Times New Roman"/>
          <w:sz w:val="28"/>
          <w:szCs w:val="28"/>
        </w:rPr>
        <w:t>крупногабритным</w:t>
      </w:r>
      <w:proofErr w:type="spellEnd"/>
      <w:r w:rsidRPr="00536716">
        <w:rPr>
          <w:rFonts w:ascii="Times New Roman" w:hAnsi="Times New Roman" w:cs="Times New Roman"/>
          <w:sz w:val="28"/>
          <w:szCs w:val="28"/>
        </w:rPr>
        <w:t xml:space="preserve"> – он может весить до 200 кг, а сдавать в отправку его нужно в специализированных отделениях. Нестандартные посылки пересылают не только к праздникам. Среди объёмных грузов часто </w:t>
      </w:r>
      <w:r w:rsidRPr="00536716">
        <w:rPr>
          <w:rFonts w:ascii="Times New Roman" w:hAnsi="Times New Roman" w:cs="Times New Roman"/>
          <w:sz w:val="28"/>
          <w:szCs w:val="28"/>
        </w:rPr>
        <w:lastRenderedPageBreak/>
        <w:t>встречаются бытовая техника, рекламные щиты, запасные части для автомобилей и квадроциклов — капоты, бамперы, лобовые стёкла. Кроме того, можно с лёгкостью сменить обстановку в своей квартире, например, диваны, кресла, пуфики, бескаркасные кресла – мебель стала традиционным отправлением по России.</w:t>
      </w:r>
    </w:p>
    <w:sectPr w:rsidR="00AF7C69" w:rsidRPr="0053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A4"/>
    <w:rsid w:val="00536716"/>
    <w:rsid w:val="008F12A4"/>
    <w:rsid w:val="00A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5B36"/>
  <w15:chartTrackingRefBased/>
  <w15:docId w15:val="{C9C5FF3B-8DFE-462C-B5A2-68DBA8B5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2</cp:revision>
  <dcterms:created xsi:type="dcterms:W3CDTF">2023-03-13T00:43:00Z</dcterms:created>
  <dcterms:modified xsi:type="dcterms:W3CDTF">2023-03-13T00:44:00Z</dcterms:modified>
</cp:coreProperties>
</file>