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6687"/>
        <w:gridCol w:w="2662"/>
      </w:tblGrid>
      <w:tr w:rsidR="00F4252C" w:rsidRPr="00D06E19" w14:paraId="7A70D935" w14:textId="77777777" w:rsidTr="00F4252C">
        <w:tc>
          <w:tcPr>
            <w:tcW w:w="6687" w:type="dxa"/>
            <w:shd w:val="clear" w:color="auto" w:fill="auto"/>
          </w:tcPr>
          <w:p w14:paraId="3A5B40C7" w14:textId="3194F4E3" w:rsidR="00F4252C" w:rsidRPr="00D06E19" w:rsidRDefault="00F4252C" w:rsidP="00810086">
            <w:pPr>
              <w:rPr>
                <w:rFonts w:ascii="Arial" w:eastAsia="Times New Roman" w:hAnsi="Arial" w:cs="Arial"/>
                <w:b/>
                <w:color w:val="0B308C"/>
              </w:rPr>
            </w:pPr>
            <w:r w:rsidRPr="00D06E19">
              <w:rPr>
                <w:rFonts w:ascii="Arial" w:eastAsia="Times New Roman" w:hAnsi="Arial" w:cs="Arial"/>
                <w:b/>
                <w:color w:val="0B308C"/>
              </w:rPr>
              <w:t>ПРЕСС-РЕЛИЗ</w:t>
            </w:r>
          </w:p>
          <w:p w14:paraId="59D0EB02" w14:textId="17B8EB3E" w:rsidR="00F4252C" w:rsidRPr="00D06E19" w:rsidRDefault="0001158A" w:rsidP="00EA76A0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B308C"/>
              </w:rPr>
              <w:t xml:space="preserve">9 </w:t>
            </w:r>
            <w:r w:rsidR="006A36A5">
              <w:rPr>
                <w:rFonts w:ascii="Arial" w:eastAsia="Times New Roman" w:hAnsi="Arial" w:cs="Arial"/>
                <w:color w:val="0B308C"/>
              </w:rPr>
              <w:t>ноября</w:t>
            </w:r>
            <w:r w:rsidR="00F4252C" w:rsidRPr="003A0B52">
              <w:rPr>
                <w:rFonts w:ascii="Arial" w:eastAsia="Times New Roman" w:hAnsi="Arial" w:cs="Arial"/>
                <w:color w:val="0B308C"/>
              </w:rPr>
              <w:t xml:space="preserve"> 202</w:t>
            </w:r>
            <w:r w:rsidR="00416D9C">
              <w:rPr>
                <w:rFonts w:ascii="Arial" w:eastAsia="Times New Roman" w:hAnsi="Arial" w:cs="Arial"/>
                <w:color w:val="0B308C"/>
              </w:rPr>
              <w:t>2</w:t>
            </w:r>
          </w:p>
        </w:tc>
        <w:tc>
          <w:tcPr>
            <w:tcW w:w="2662" w:type="dxa"/>
            <w:shd w:val="clear" w:color="auto" w:fill="auto"/>
          </w:tcPr>
          <w:p w14:paraId="3ED487F7" w14:textId="3A836DD9" w:rsidR="00F4252C" w:rsidRPr="00D06E19" w:rsidRDefault="008B3C0C" w:rsidP="00810086">
            <w:pPr>
              <w:spacing w:before="120" w:after="12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</w:rPr>
              <w:drawing>
                <wp:anchor distT="0" distB="0" distL="114300" distR="114300" simplePos="0" relativeHeight="251662336" behindDoc="0" locked="0" layoutInCell="1" allowOverlap="1" wp14:anchorId="71DB5456" wp14:editId="55704361">
                  <wp:simplePos x="0" y="0"/>
                  <wp:positionH relativeFrom="column">
                    <wp:posOffset>560705</wp:posOffset>
                  </wp:positionH>
                  <wp:positionV relativeFrom="paragraph">
                    <wp:posOffset>0</wp:posOffset>
                  </wp:positionV>
                  <wp:extent cx="638175" cy="610235"/>
                  <wp:effectExtent l="0" t="0" r="9525" b="0"/>
                  <wp:wrapThrough wrapText="bothSides">
                    <wp:wrapPolygon edited="0">
                      <wp:start x="0" y="0"/>
                      <wp:lineTo x="0" y="20903"/>
                      <wp:lineTo x="21278" y="20903"/>
                      <wp:lineTo x="21278" y="0"/>
                      <wp:lineTo x="0" y="0"/>
                    </wp:wrapPolygon>
                  </wp:wrapThrough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2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10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4252C" w:rsidRPr="00D06E19" w14:paraId="64BA25FE" w14:textId="77777777" w:rsidTr="00F4252C">
        <w:trPr>
          <w:trHeight w:val="301"/>
        </w:trPr>
        <w:tc>
          <w:tcPr>
            <w:tcW w:w="9349" w:type="dxa"/>
            <w:gridSpan w:val="2"/>
            <w:shd w:val="clear" w:color="auto" w:fill="auto"/>
          </w:tcPr>
          <w:p w14:paraId="5649B539" w14:textId="77777777" w:rsidR="00F4252C" w:rsidRPr="00D06E19" w:rsidRDefault="00F4252C" w:rsidP="00810086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12"/>
                <w:szCs w:val="16"/>
              </w:rPr>
            </w:pPr>
            <w:r w:rsidRPr="00D06E19">
              <w:rPr>
                <w:rFonts w:ascii="Arial" w:eastAsia="Times New Roman" w:hAnsi="Arial" w:cs="Arial"/>
                <w:b/>
                <w:noProof/>
                <w:color w:val="0B308C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C5D2067" wp14:editId="4BB1131B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0</wp:posOffset>
                      </wp:positionV>
                      <wp:extent cx="4506595" cy="0"/>
                      <wp:effectExtent l="12700" t="12700" r="0" b="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>
                                <a:off x="0" y="0"/>
                                <a:ext cx="450659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B308C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0000" dir="5400000" rotWithShape="0">
                                        <a:srgbClr val="808080">
                                          <a:alpha val="37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3F4950C3" id="Прямая соединительная линия 1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5pt,0" to="349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" strokecolor="#0b308c" strokeweight="2pt">
                      <v:shadow opacity="24903f" origin=",.5" offset="0,.55556mm"/>
                      <o:lock v:ext="edit" shapetype="f"/>
                    </v:line>
                  </w:pict>
                </mc:Fallback>
              </mc:AlternateContent>
            </w:r>
          </w:p>
        </w:tc>
      </w:tr>
    </w:tbl>
    <w:p w14:paraId="213651E5" w14:textId="5C3A91F8" w:rsidR="00613991" w:rsidRPr="008B3C0C" w:rsidRDefault="00F77237" w:rsidP="005D34DC">
      <w:pPr>
        <w:pStyle w:val="a5"/>
        <w:spacing w:before="120" w:after="120" w:line="276" w:lineRule="auto"/>
        <w:ind w:right="277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</w:rPr>
        <w:t>Почт</w:t>
      </w:r>
      <w:r w:rsidR="005D34DC">
        <w:rPr>
          <w:rFonts w:ascii="Times New Roman" w:hAnsi="Times New Roman"/>
          <w:b/>
          <w:bCs/>
          <w:sz w:val="28"/>
          <w:szCs w:val="28"/>
        </w:rPr>
        <w:t>а Росси</w:t>
      </w:r>
      <w:r w:rsidR="00A113F7">
        <w:rPr>
          <w:rFonts w:ascii="Times New Roman" w:hAnsi="Times New Roman"/>
          <w:b/>
          <w:bCs/>
          <w:sz w:val="28"/>
          <w:szCs w:val="28"/>
        </w:rPr>
        <w:t>и стала лучшим работодателем для мам</w:t>
      </w:r>
    </w:p>
    <w:p w14:paraId="4EA6F45E" w14:textId="7C45CD22" w:rsidR="00D1478D" w:rsidRDefault="00D07951" w:rsidP="009A3BC4">
      <w:pPr>
        <w:tabs>
          <w:tab w:val="left" w:pos="8789"/>
        </w:tabs>
        <w:spacing w:before="120" w:after="120" w:line="276" w:lineRule="auto"/>
        <w:ind w:right="284"/>
        <w:jc w:val="both"/>
        <w:rPr>
          <w:rFonts w:ascii="Times New Roman" w:hAnsi="Times New Roman" w:cs="Times New Roman"/>
        </w:rPr>
      </w:pPr>
      <w:r w:rsidRPr="00D07951">
        <w:rPr>
          <w:rFonts w:ascii="Times New Roman" w:hAnsi="Times New Roman" w:cs="Times New Roman"/>
        </w:rPr>
        <w:t xml:space="preserve">Почта России </w:t>
      </w:r>
      <w:r w:rsidR="00A113F7">
        <w:rPr>
          <w:rFonts w:ascii="Times New Roman" w:hAnsi="Times New Roman" w:cs="Times New Roman"/>
        </w:rPr>
        <w:t>стала побе</w:t>
      </w:r>
      <w:r w:rsidR="006C45AA">
        <w:rPr>
          <w:rFonts w:ascii="Times New Roman" w:hAnsi="Times New Roman" w:cs="Times New Roman"/>
        </w:rPr>
        <w:t>дителем</w:t>
      </w:r>
      <w:r w:rsidR="005C243D">
        <w:rPr>
          <w:rFonts w:ascii="Times New Roman" w:hAnsi="Times New Roman" w:cs="Times New Roman"/>
        </w:rPr>
        <w:t xml:space="preserve"> ежегодной премии «В</w:t>
      </w:r>
      <w:r w:rsidR="008176BD">
        <w:rPr>
          <w:rFonts w:ascii="Times New Roman" w:hAnsi="Times New Roman" w:cs="Times New Roman"/>
        </w:rPr>
        <w:t>ЫБОР МАМ</w:t>
      </w:r>
      <w:r w:rsidR="005C243D">
        <w:rPr>
          <w:rFonts w:ascii="Times New Roman" w:hAnsi="Times New Roman" w:cs="Times New Roman"/>
        </w:rPr>
        <w:t xml:space="preserve">» </w:t>
      </w:r>
      <w:r w:rsidR="00BC2050">
        <w:rPr>
          <w:rFonts w:ascii="Times New Roman" w:hAnsi="Times New Roman" w:cs="Times New Roman"/>
        </w:rPr>
        <w:t>в</w:t>
      </w:r>
      <w:r w:rsidR="006C45AA">
        <w:rPr>
          <w:rFonts w:ascii="Times New Roman" w:hAnsi="Times New Roman" w:cs="Times New Roman"/>
        </w:rPr>
        <w:t xml:space="preserve"> номинации</w:t>
      </w:r>
      <w:r w:rsidR="003054BC">
        <w:rPr>
          <w:rFonts w:ascii="Times New Roman" w:hAnsi="Times New Roman" w:cs="Times New Roman"/>
        </w:rPr>
        <w:t xml:space="preserve"> «Лучший работодатель»</w:t>
      </w:r>
      <w:r w:rsidR="005C243D">
        <w:rPr>
          <w:rFonts w:ascii="Times New Roman" w:hAnsi="Times New Roman" w:cs="Times New Roman"/>
        </w:rPr>
        <w:t xml:space="preserve">. </w:t>
      </w:r>
      <w:r w:rsidR="002C7475">
        <w:rPr>
          <w:rFonts w:ascii="Times New Roman" w:hAnsi="Times New Roman" w:cs="Times New Roman"/>
        </w:rPr>
        <w:t xml:space="preserve">Компания собрала около 35% голосов в своей категории. </w:t>
      </w:r>
      <w:r w:rsidR="00B750E2">
        <w:rPr>
          <w:rFonts w:ascii="Times New Roman" w:hAnsi="Times New Roman" w:cs="Times New Roman"/>
        </w:rPr>
        <w:t>Голосование проходило</w:t>
      </w:r>
      <w:r w:rsidR="00940C34">
        <w:rPr>
          <w:rFonts w:ascii="Times New Roman" w:hAnsi="Times New Roman" w:cs="Times New Roman"/>
        </w:rPr>
        <w:t xml:space="preserve"> </w:t>
      </w:r>
      <w:r w:rsidR="00A35A6D">
        <w:rPr>
          <w:rFonts w:ascii="Times New Roman" w:hAnsi="Times New Roman" w:cs="Times New Roman"/>
        </w:rPr>
        <w:t xml:space="preserve">онлайн </w:t>
      </w:r>
      <w:r w:rsidR="001F33A9">
        <w:rPr>
          <w:rFonts w:ascii="Times New Roman" w:hAnsi="Times New Roman" w:cs="Times New Roman"/>
        </w:rPr>
        <w:t xml:space="preserve">на сайте премии </w:t>
      </w:r>
      <w:r w:rsidR="00B750E2">
        <w:rPr>
          <w:rFonts w:ascii="Times New Roman" w:hAnsi="Times New Roman" w:cs="Times New Roman"/>
        </w:rPr>
        <w:t>в течение октября 2022 г.,</w:t>
      </w:r>
      <w:r w:rsidR="002C7475">
        <w:rPr>
          <w:rFonts w:ascii="Times New Roman" w:hAnsi="Times New Roman" w:cs="Times New Roman"/>
        </w:rPr>
        <w:t xml:space="preserve"> лучшие бренды для мам и детей</w:t>
      </w:r>
      <w:r w:rsidR="00AE3969">
        <w:rPr>
          <w:rFonts w:ascii="Times New Roman" w:hAnsi="Times New Roman" w:cs="Times New Roman"/>
        </w:rPr>
        <w:t xml:space="preserve"> </w:t>
      </w:r>
      <w:r w:rsidR="002C7475">
        <w:rPr>
          <w:rFonts w:ascii="Times New Roman" w:hAnsi="Times New Roman" w:cs="Times New Roman"/>
        </w:rPr>
        <w:t>выбирали родители со всей России.</w:t>
      </w:r>
    </w:p>
    <w:p w14:paraId="6CF78F28" w14:textId="11F9AA08" w:rsidR="00EB4BE9" w:rsidRDefault="001F33A9" w:rsidP="009A3BC4">
      <w:pPr>
        <w:tabs>
          <w:tab w:val="left" w:pos="8789"/>
        </w:tabs>
        <w:spacing w:before="120" w:after="120" w:line="276" w:lineRule="auto"/>
        <w:ind w:righ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участия</w:t>
      </w:r>
      <w:r w:rsidR="0001158A">
        <w:rPr>
          <w:rFonts w:ascii="Times New Roman" w:hAnsi="Times New Roman" w:cs="Times New Roman"/>
        </w:rPr>
        <w:t xml:space="preserve"> в конкурсе</w:t>
      </w:r>
      <w:r>
        <w:rPr>
          <w:rFonts w:ascii="Times New Roman" w:hAnsi="Times New Roman" w:cs="Times New Roman"/>
        </w:rPr>
        <w:t xml:space="preserve"> </w:t>
      </w:r>
      <w:r w:rsidR="00C16DD0">
        <w:rPr>
          <w:rFonts w:ascii="Times New Roman" w:hAnsi="Times New Roman" w:cs="Times New Roman"/>
        </w:rPr>
        <w:t xml:space="preserve">Почта </w:t>
      </w:r>
      <w:r w:rsidR="002C7475">
        <w:rPr>
          <w:rFonts w:ascii="Times New Roman" w:hAnsi="Times New Roman" w:cs="Times New Roman"/>
        </w:rPr>
        <w:t>представила</w:t>
      </w:r>
      <w:r w:rsidR="00C16DD0">
        <w:rPr>
          <w:rFonts w:ascii="Times New Roman" w:hAnsi="Times New Roman" w:cs="Times New Roman"/>
        </w:rPr>
        <w:t xml:space="preserve"> </w:t>
      </w:r>
      <w:r w:rsidR="00940C34">
        <w:rPr>
          <w:rFonts w:ascii="Times New Roman" w:hAnsi="Times New Roman" w:cs="Times New Roman"/>
        </w:rPr>
        <w:t>программу льгот для родителей и</w:t>
      </w:r>
      <w:r w:rsidR="00A35A6D">
        <w:rPr>
          <w:rFonts w:ascii="Times New Roman" w:hAnsi="Times New Roman" w:cs="Times New Roman"/>
        </w:rPr>
        <w:t xml:space="preserve"> презентовала свой</w:t>
      </w:r>
      <w:r w:rsidR="00940C34">
        <w:rPr>
          <w:rFonts w:ascii="Times New Roman" w:hAnsi="Times New Roman" w:cs="Times New Roman"/>
        </w:rPr>
        <w:t xml:space="preserve"> </w:t>
      </w:r>
      <w:r w:rsidR="009C091F">
        <w:rPr>
          <w:rFonts w:ascii="Times New Roman" w:hAnsi="Times New Roman" w:cs="Times New Roman"/>
        </w:rPr>
        <w:t>онлайн-проект «</w:t>
      </w:r>
      <w:proofErr w:type="spellStart"/>
      <w:r w:rsidR="009C091F">
        <w:rPr>
          <w:rFonts w:ascii="Times New Roman" w:hAnsi="Times New Roman" w:cs="Times New Roman"/>
        </w:rPr>
        <w:t>ПочтаДома</w:t>
      </w:r>
      <w:proofErr w:type="spellEnd"/>
      <w:r w:rsidR="009C091F">
        <w:rPr>
          <w:rFonts w:ascii="Times New Roman" w:hAnsi="Times New Roman" w:cs="Times New Roman"/>
        </w:rPr>
        <w:t xml:space="preserve">». </w:t>
      </w:r>
      <w:r w:rsidR="008A7D57">
        <w:rPr>
          <w:rFonts w:ascii="Times New Roman" w:hAnsi="Times New Roman" w:cs="Times New Roman"/>
        </w:rPr>
        <w:t>Социальный пакет для сотрудников</w:t>
      </w:r>
      <w:r w:rsidR="00F52620">
        <w:rPr>
          <w:rFonts w:ascii="Times New Roman" w:hAnsi="Times New Roman" w:cs="Times New Roman"/>
        </w:rPr>
        <w:t xml:space="preserve"> компании</w:t>
      </w:r>
      <w:r w:rsidR="008A7D57">
        <w:rPr>
          <w:rFonts w:ascii="Times New Roman" w:hAnsi="Times New Roman" w:cs="Times New Roman"/>
        </w:rPr>
        <w:t xml:space="preserve"> включает в себя компенсацию пут</w:t>
      </w:r>
      <w:r w:rsidR="005540FF">
        <w:rPr>
          <w:rFonts w:ascii="Times New Roman" w:hAnsi="Times New Roman" w:cs="Times New Roman"/>
        </w:rPr>
        <w:t>ё</w:t>
      </w:r>
      <w:r w:rsidR="008A7D57">
        <w:rPr>
          <w:rFonts w:ascii="Times New Roman" w:hAnsi="Times New Roman" w:cs="Times New Roman"/>
        </w:rPr>
        <w:t>вок, новогодние подарки, оплачиваемые выходные для мам и пап, страхование от болезней и несчастных случаев и дополнительные выплаты семьям с низким достатком. «</w:t>
      </w:r>
      <w:proofErr w:type="spellStart"/>
      <w:r w:rsidR="008A7D57">
        <w:rPr>
          <w:rFonts w:ascii="Times New Roman" w:hAnsi="Times New Roman" w:cs="Times New Roman"/>
        </w:rPr>
        <w:t>ПочтаДома</w:t>
      </w:r>
      <w:proofErr w:type="spellEnd"/>
      <w:r w:rsidR="008A7D57">
        <w:rPr>
          <w:rFonts w:ascii="Times New Roman" w:hAnsi="Times New Roman" w:cs="Times New Roman"/>
        </w:rPr>
        <w:t>» – э</w:t>
      </w:r>
      <w:r w:rsidR="00940C34">
        <w:rPr>
          <w:rFonts w:ascii="Times New Roman" w:hAnsi="Times New Roman" w:cs="Times New Roman"/>
        </w:rPr>
        <w:t>то серия</w:t>
      </w:r>
      <w:r w:rsidR="009C091F">
        <w:rPr>
          <w:rFonts w:ascii="Times New Roman" w:hAnsi="Times New Roman" w:cs="Times New Roman"/>
        </w:rPr>
        <w:t xml:space="preserve"> </w:t>
      </w:r>
      <w:proofErr w:type="spellStart"/>
      <w:r w:rsidR="009C091F">
        <w:rPr>
          <w:rFonts w:ascii="Times New Roman" w:hAnsi="Times New Roman" w:cs="Times New Roman"/>
        </w:rPr>
        <w:t>вебинаров</w:t>
      </w:r>
      <w:proofErr w:type="spellEnd"/>
      <w:r w:rsidR="009C091F">
        <w:rPr>
          <w:rFonts w:ascii="Times New Roman" w:hAnsi="Times New Roman" w:cs="Times New Roman"/>
        </w:rPr>
        <w:t xml:space="preserve"> </w:t>
      </w:r>
      <w:r w:rsidR="003E3D1B">
        <w:rPr>
          <w:rFonts w:ascii="Times New Roman" w:hAnsi="Times New Roman" w:cs="Times New Roman"/>
        </w:rPr>
        <w:t xml:space="preserve">и </w:t>
      </w:r>
      <w:proofErr w:type="spellStart"/>
      <w:r w:rsidR="003E3D1B">
        <w:rPr>
          <w:rFonts w:ascii="Times New Roman" w:hAnsi="Times New Roman" w:cs="Times New Roman"/>
        </w:rPr>
        <w:t>мастермайндов</w:t>
      </w:r>
      <w:proofErr w:type="spellEnd"/>
      <w:r w:rsidR="003E3D1B">
        <w:rPr>
          <w:rFonts w:ascii="Times New Roman" w:hAnsi="Times New Roman" w:cs="Times New Roman"/>
        </w:rPr>
        <w:t xml:space="preserve"> </w:t>
      </w:r>
      <w:r w:rsidR="009C091F">
        <w:rPr>
          <w:rFonts w:ascii="Times New Roman" w:hAnsi="Times New Roman" w:cs="Times New Roman"/>
        </w:rPr>
        <w:t>с психологами о воспитании детей и том, как совмещать карьеру и материнство</w:t>
      </w:r>
      <w:r w:rsidR="003E3D1B">
        <w:rPr>
          <w:rFonts w:ascii="Times New Roman" w:hAnsi="Times New Roman" w:cs="Times New Roman"/>
        </w:rPr>
        <w:t>, а также сообщество для родителей в корпоративной социальной сети</w:t>
      </w:r>
      <w:r w:rsidR="009C091F">
        <w:rPr>
          <w:rFonts w:ascii="Times New Roman" w:hAnsi="Times New Roman" w:cs="Times New Roman"/>
        </w:rPr>
        <w:t>.</w:t>
      </w:r>
      <w:r w:rsidR="00EB4BE9">
        <w:rPr>
          <w:rFonts w:ascii="Times New Roman" w:hAnsi="Times New Roman" w:cs="Times New Roman"/>
        </w:rPr>
        <w:t xml:space="preserve"> </w:t>
      </w:r>
    </w:p>
    <w:p w14:paraId="53DBC349" w14:textId="7C187447" w:rsidR="00FA4581" w:rsidRDefault="00BC2050" w:rsidP="009A3BC4">
      <w:pPr>
        <w:tabs>
          <w:tab w:val="left" w:pos="8789"/>
        </w:tabs>
        <w:spacing w:before="120" w:after="120" w:line="276" w:lineRule="auto"/>
        <w:ind w:right="284"/>
        <w:jc w:val="both"/>
        <w:rPr>
          <w:rFonts w:ascii="Times New Roman" w:hAnsi="Times New Roman" w:cs="Times New Roman"/>
        </w:rPr>
      </w:pPr>
      <w:r w:rsidRPr="002E3C01">
        <w:rPr>
          <w:rFonts w:ascii="Times New Roman" w:hAnsi="Times New Roman" w:cs="Times New Roman"/>
        </w:rPr>
        <w:t xml:space="preserve"> </w:t>
      </w:r>
      <w:r w:rsidR="00EE4373" w:rsidRPr="002E3C01">
        <w:rPr>
          <w:rFonts w:ascii="Times New Roman" w:hAnsi="Times New Roman" w:cs="Times New Roman"/>
          <w:i/>
        </w:rPr>
        <w:t>«</w:t>
      </w:r>
      <w:r w:rsidR="00347B5F" w:rsidRPr="002E3C01">
        <w:rPr>
          <w:rFonts w:ascii="Times New Roman" w:hAnsi="Times New Roman" w:cs="Times New Roman"/>
          <w:i/>
        </w:rPr>
        <w:t xml:space="preserve">Более 80% сотрудников Почты — женщины. Поэтому мы уделяем много внимания программам поддержки мам. Компания постоянно улучшает </w:t>
      </w:r>
      <w:proofErr w:type="spellStart"/>
      <w:r w:rsidR="00347B5F" w:rsidRPr="002E3C01">
        <w:rPr>
          <w:rFonts w:ascii="Times New Roman" w:hAnsi="Times New Roman" w:cs="Times New Roman"/>
          <w:i/>
        </w:rPr>
        <w:t>соцпакет</w:t>
      </w:r>
      <w:proofErr w:type="spellEnd"/>
      <w:r w:rsidR="00347B5F" w:rsidRPr="002E3C01">
        <w:rPr>
          <w:rFonts w:ascii="Times New Roman" w:hAnsi="Times New Roman" w:cs="Times New Roman"/>
          <w:i/>
        </w:rPr>
        <w:t xml:space="preserve"> для родителей, а летом совместно с нашими партнёрами из </w:t>
      </w:r>
      <w:proofErr w:type="spellStart"/>
      <w:r w:rsidR="00347B5F" w:rsidRPr="002E3C01">
        <w:rPr>
          <w:rFonts w:ascii="Times New Roman" w:hAnsi="Times New Roman" w:cs="Times New Roman"/>
          <w:i/>
        </w:rPr>
        <w:t>SelfMama</w:t>
      </w:r>
      <w:proofErr w:type="spellEnd"/>
      <w:r w:rsidR="00347B5F" w:rsidRPr="002E3C01">
        <w:rPr>
          <w:rFonts w:ascii="Times New Roman" w:hAnsi="Times New Roman" w:cs="Times New Roman"/>
          <w:i/>
        </w:rPr>
        <w:t xml:space="preserve"> мы запустили образовательный проект «</w:t>
      </w:r>
      <w:proofErr w:type="spellStart"/>
      <w:r w:rsidR="00347B5F" w:rsidRPr="002E3C01">
        <w:rPr>
          <w:rFonts w:ascii="Times New Roman" w:hAnsi="Times New Roman" w:cs="Times New Roman"/>
          <w:i/>
        </w:rPr>
        <w:t>ПочтаДома</w:t>
      </w:r>
      <w:proofErr w:type="spellEnd"/>
      <w:r w:rsidR="00347B5F" w:rsidRPr="002E3C01">
        <w:rPr>
          <w:rFonts w:ascii="Times New Roman" w:hAnsi="Times New Roman" w:cs="Times New Roman"/>
          <w:i/>
        </w:rPr>
        <w:t>». Он помогает разобраться в нюансах детско-родительских отношений, вопросах, связанных со здоровым образом жизни, совмещением профессиональной реализации и родительства. Ведь сотрудницы Почты — это удивительные женщины, заботливые мамы и при этом</w:t>
      </w:r>
      <w:r w:rsidR="002E3C01">
        <w:rPr>
          <w:rFonts w:ascii="Times New Roman" w:hAnsi="Times New Roman" w:cs="Times New Roman"/>
          <w:i/>
        </w:rPr>
        <w:t xml:space="preserve"> </w:t>
      </w:r>
      <w:r w:rsidR="00347B5F" w:rsidRPr="002E3C01">
        <w:rPr>
          <w:rFonts w:ascii="Times New Roman" w:hAnsi="Times New Roman" w:cs="Times New Roman"/>
          <w:i/>
        </w:rPr>
        <w:t>профессионалы</w:t>
      </w:r>
      <w:r w:rsidR="00906E6B">
        <w:rPr>
          <w:rFonts w:ascii="Times New Roman" w:hAnsi="Times New Roman" w:cs="Times New Roman"/>
          <w:i/>
        </w:rPr>
        <w:t xml:space="preserve"> своего дела</w:t>
      </w:r>
      <w:r w:rsidR="00347B5F" w:rsidRPr="002E3C01">
        <w:rPr>
          <w:rFonts w:ascii="Times New Roman" w:hAnsi="Times New Roman" w:cs="Times New Roman"/>
          <w:i/>
        </w:rPr>
        <w:t>. И мы стремимся создать для них максимально комфортные условия</w:t>
      </w:r>
      <w:r w:rsidRPr="002E3C01">
        <w:rPr>
          <w:rFonts w:ascii="Times New Roman" w:hAnsi="Times New Roman" w:cs="Times New Roman"/>
          <w:i/>
        </w:rPr>
        <w:t>»</w:t>
      </w:r>
      <w:r w:rsidRPr="002E3C0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5540FF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прокомментировала </w:t>
      </w:r>
      <w:r w:rsidRPr="00BC2050">
        <w:rPr>
          <w:rFonts w:ascii="Times New Roman" w:hAnsi="Times New Roman" w:cs="Times New Roman"/>
          <w:b/>
        </w:rPr>
        <w:t>руководитель департамента внутренних коммуникаций Почты России Анастасия Сальникова</w:t>
      </w:r>
      <w:r>
        <w:rPr>
          <w:rFonts w:ascii="Times New Roman" w:hAnsi="Times New Roman" w:cs="Times New Roman"/>
        </w:rPr>
        <w:t xml:space="preserve">. </w:t>
      </w:r>
    </w:p>
    <w:p w14:paraId="354087A7" w14:textId="3EF8A4EA" w:rsidR="00BC2050" w:rsidRDefault="00BC2050" w:rsidP="009A3BC4">
      <w:pPr>
        <w:tabs>
          <w:tab w:val="left" w:pos="8789"/>
        </w:tabs>
        <w:spacing w:before="120" w:after="120" w:line="276" w:lineRule="auto"/>
        <w:ind w:righ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Почт</w:t>
      </w:r>
      <w:r w:rsidR="008A7D57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работают </w:t>
      </w:r>
      <w:r w:rsidR="0001158A">
        <w:rPr>
          <w:rFonts w:ascii="Times New Roman" w:hAnsi="Times New Roman" w:cs="Times New Roman"/>
        </w:rPr>
        <w:t xml:space="preserve">более </w:t>
      </w:r>
      <w:r>
        <w:rPr>
          <w:rFonts w:ascii="Times New Roman" w:hAnsi="Times New Roman" w:cs="Times New Roman"/>
        </w:rPr>
        <w:t>30</w:t>
      </w:r>
      <w:r w:rsidR="0001158A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 000 </w:t>
      </w:r>
      <w:r w:rsidRPr="002264E9">
        <w:rPr>
          <w:rFonts w:ascii="Times New Roman" w:hAnsi="Times New Roman" w:cs="Times New Roman"/>
        </w:rPr>
        <w:t>человек</w:t>
      </w:r>
      <w:r w:rsidR="008A7D57">
        <w:rPr>
          <w:rFonts w:ascii="Times New Roman" w:hAnsi="Times New Roman" w:cs="Times New Roman"/>
        </w:rPr>
        <w:t xml:space="preserve"> по всей России</w:t>
      </w:r>
      <w:r w:rsidRPr="002264E9">
        <w:rPr>
          <w:rFonts w:ascii="Times New Roman" w:hAnsi="Times New Roman" w:cs="Times New Roman"/>
        </w:rPr>
        <w:t xml:space="preserve">, в том числе </w:t>
      </w:r>
      <w:r w:rsidR="002264E9" w:rsidRPr="002264E9">
        <w:rPr>
          <w:rFonts w:ascii="Times New Roman" w:hAnsi="Times New Roman" w:cs="Times New Roman"/>
        </w:rPr>
        <w:t>около</w:t>
      </w:r>
      <w:r w:rsidRPr="002264E9">
        <w:rPr>
          <w:rFonts w:ascii="Times New Roman" w:hAnsi="Times New Roman" w:cs="Times New Roman"/>
        </w:rPr>
        <w:t xml:space="preserve"> 2</w:t>
      </w:r>
      <w:r w:rsidR="002264E9" w:rsidRPr="002264E9">
        <w:rPr>
          <w:rFonts w:ascii="Times New Roman" w:hAnsi="Times New Roman" w:cs="Times New Roman"/>
        </w:rPr>
        <w:t>5</w:t>
      </w:r>
      <w:r w:rsidRPr="002264E9">
        <w:rPr>
          <w:rFonts w:ascii="Times New Roman" w:hAnsi="Times New Roman" w:cs="Times New Roman"/>
        </w:rPr>
        <w:t xml:space="preserve">0 000 женщин. </w:t>
      </w:r>
      <w:r w:rsidR="0001158A">
        <w:rPr>
          <w:rFonts w:ascii="Times New Roman" w:hAnsi="Times New Roman" w:cs="Times New Roman"/>
        </w:rPr>
        <w:t xml:space="preserve">Свыше </w:t>
      </w:r>
      <w:r w:rsidRPr="002264E9">
        <w:rPr>
          <w:rFonts w:ascii="Times New Roman" w:hAnsi="Times New Roman" w:cs="Times New Roman"/>
        </w:rPr>
        <w:t>100 000 сотрудниц воспитывают детей, а 30 000 сейчас</w:t>
      </w:r>
      <w:r>
        <w:rPr>
          <w:rFonts w:ascii="Times New Roman" w:hAnsi="Times New Roman" w:cs="Times New Roman"/>
        </w:rPr>
        <w:t xml:space="preserve"> находятся в декрете. Для молодых мам компания предлагает гибкий график в почтовых отделениях рядом с домом и </w:t>
      </w:r>
      <w:r w:rsidR="00A35A6D">
        <w:rPr>
          <w:rFonts w:ascii="Times New Roman" w:hAnsi="Times New Roman" w:cs="Times New Roman"/>
        </w:rPr>
        <w:t xml:space="preserve">возможность </w:t>
      </w:r>
      <w:r w:rsidR="0001158A">
        <w:rPr>
          <w:rFonts w:ascii="Times New Roman" w:hAnsi="Times New Roman" w:cs="Times New Roman"/>
        </w:rPr>
        <w:t>работать удал</w:t>
      </w:r>
      <w:r w:rsidR="005540FF">
        <w:rPr>
          <w:rFonts w:ascii="Times New Roman" w:hAnsi="Times New Roman" w:cs="Times New Roman"/>
        </w:rPr>
        <w:t>ё</w:t>
      </w:r>
      <w:r w:rsidR="0001158A">
        <w:rPr>
          <w:rFonts w:ascii="Times New Roman" w:hAnsi="Times New Roman" w:cs="Times New Roman"/>
        </w:rPr>
        <w:t>нно</w:t>
      </w:r>
      <w:r>
        <w:rPr>
          <w:rFonts w:ascii="Times New Roman" w:hAnsi="Times New Roman" w:cs="Times New Roman"/>
        </w:rPr>
        <w:t xml:space="preserve"> на офисных специальностях.</w:t>
      </w:r>
    </w:p>
    <w:p w14:paraId="6F182575" w14:textId="74005AA2" w:rsidR="00A35A6D" w:rsidRDefault="00A35A6D" w:rsidP="009A3BC4">
      <w:pPr>
        <w:tabs>
          <w:tab w:val="left" w:pos="8789"/>
        </w:tabs>
        <w:spacing w:before="120" w:after="120" w:line="276" w:lineRule="auto"/>
        <w:ind w:right="284"/>
        <w:jc w:val="both"/>
        <w:rPr>
          <w:rFonts w:ascii="Times New Roman" w:hAnsi="Times New Roman" w:cs="Times New Roman"/>
        </w:rPr>
      </w:pPr>
      <w:r w:rsidRPr="00A35A6D">
        <w:rPr>
          <w:rFonts w:ascii="Times New Roman" w:hAnsi="Times New Roman" w:cs="Times New Roman"/>
        </w:rPr>
        <w:t>«В</w:t>
      </w:r>
      <w:r w:rsidR="0093793D">
        <w:rPr>
          <w:rFonts w:ascii="Times New Roman" w:hAnsi="Times New Roman" w:cs="Times New Roman"/>
        </w:rPr>
        <w:t>ЫБОР</w:t>
      </w:r>
      <w:r w:rsidRPr="00A35A6D">
        <w:rPr>
          <w:rFonts w:ascii="Times New Roman" w:hAnsi="Times New Roman" w:cs="Times New Roman"/>
        </w:rPr>
        <w:t xml:space="preserve"> </w:t>
      </w:r>
      <w:r w:rsidR="0093793D">
        <w:rPr>
          <w:rFonts w:ascii="Times New Roman" w:hAnsi="Times New Roman" w:cs="Times New Roman"/>
        </w:rPr>
        <w:t>МАМ</w:t>
      </w:r>
      <w:r w:rsidRPr="00A35A6D">
        <w:rPr>
          <w:rFonts w:ascii="Times New Roman" w:hAnsi="Times New Roman" w:cs="Times New Roman"/>
        </w:rPr>
        <w:t xml:space="preserve">» – </w:t>
      </w:r>
      <w:r w:rsidR="00012F5D">
        <w:rPr>
          <w:rFonts w:ascii="Times New Roman" w:hAnsi="Times New Roman" w:cs="Times New Roman"/>
        </w:rPr>
        <w:t xml:space="preserve">единственная в России премия, которая связывает бренды и </w:t>
      </w:r>
      <w:r w:rsidR="0001158A">
        <w:rPr>
          <w:rFonts w:ascii="Times New Roman" w:hAnsi="Times New Roman" w:cs="Times New Roman"/>
        </w:rPr>
        <w:t>родителей</w:t>
      </w:r>
      <w:r w:rsidR="00012F5D">
        <w:rPr>
          <w:rFonts w:ascii="Times New Roman" w:hAnsi="Times New Roman" w:cs="Times New Roman"/>
        </w:rPr>
        <w:t>. Е</w:t>
      </w:r>
      <w:r w:rsidR="005540FF">
        <w:rPr>
          <w:rFonts w:ascii="Times New Roman" w:hAnsi="Times New Roman" w:cs="Times New Roman"/>
        </w:rPr>
        <w:t>ё</w:t>
      </w:r>
      <w:r w:rsidRPr="00A35A6D">
        <w:rPr>
          <w:rFonts w:ascii="Times New Roman" w:hAnsi="Times New Roman" w:cs="Times New Roman"/>
        </w:rPr>
        <w:t xml:space="preserve"> </w:t>
      </w:r>
      <w:r w:rsidR="00012F5D">
        <w:rPr>
          <w:rFonts w:ascii="Times New Roman" w:hAnsi="Times New Roman" w:cs="Times New Roman"/>
        </w:rPr>
        <w:t xml:space="preserve">проводит </w:t>
      </w:r>
      <w:r w:rsidRPr="00A35A6D">
        <w:rPr>
          <w:rFonts w:ascii="Times New Roman" w:hAnsi="Times New Roman" w:cs="Times New Roman"/>
        </w:rPr>
        <w:t>маркетинговое агентство BUSINESS_2_MOMMIES. Основная задача премии – показать брендам, что именно ценят и выбирают современные мамы для себя, детей и семей в целом.</w:t>
      </w:r>
      <w:r w:rsidR="008176BD">
        <w:rPr>
          <w:rFonts w:ascii="Times New Roman" w:hAnsi="Times New Roman" w:cs="Times New Roman"/>
        </w:rPr>
        <w:t xml:space="preserve"> Почта стала лучшим работодателем для мам </w:t>
      </w:r>
      <w:r w:rsidR="008176BD" w:rsidRPr="008176BD">
        <w:rPr>
          <w:rFonts w:ascii="Times New Roman" w:hAnsi="Times New Roman" w:cs="Times New Roman"/>
        </w:rPr>
        <w:t xml:space="preserve">по мнению посетителей сайта </w:t>
      </w:r>
      <w:hyperlink r:id="rId9" w:history="1">
        <w:r w:rsidR="008176BD" w:rsidRPr="00B92CF3">
          <w:rPr>
            <w:rStyle w:val="a3"/>
            <w:rFonts w:ascii="Times New Roman" w:hAnsi="Times New Roman" w:cs="Times New Roman"/>
          </w:rPr>
          <w:t>http://premia2022.b2m.group/</w:t>
        </w:r>
      </w:hyperlink>
      <w:r w:rsidR="008176BD" w:rsidRPr="008176BD">
        <w:rPr>
          <w:rFonts w:ascii="Times New Roman" w:hAnsi="Times New Roman" w:cs="Times New Roman"/>
        </w:rPr>
        <w:t>, проголосовавших за понравившегося номинанта в период с 3 по 28 октября 2022 г</w:t>
      </w:r>
      <w:r w:rsidR="008176BD">
        <w:rPr>
          <w:rFonts w:ascii="Times New Roman" w:hAnsi="Times New Roman" w:cs="Times New Roman"/>
        </w:rPr>
        <w:t>.</w:t>
      </w:r>
    </w:p>
    <w:p w14:paraId="732CA921" w14:textId="6E7D31E9" w:rsidR="00781F72" w:rsidRPr="00AF3A04" w:rsidRDefault="00781F72" w:rsidP="009A3BC4">
      <w:pPr>
        <w:tabs>
          <w:tab w:val="left" w:pos="8789"/>
        </w:tabs>
        <w:spacing w:before="120" w:after="120" w:line="276" w:lineRule="auto"/>
        <w:ind w:right="284"/>
        <w:jc w:val="both"/>
        <w:rPr>
          <w:rFonts w:ascii="Times New Roman" w:hAnsi="Times New Roman" w:cs="Times New Roman"/>
        </w:rPr>
      </w:pPr>
    </w:p>
    <w:p w14:paraId="4635F1E4" w14:textId="7CF63E97" w:rsidR="00781F72" w:rsidRDefault="00781F72" w:rsidP="00781F72">
      <w:pPr>
        <w:spacing w:before="120" w:after="120" w:line="276" w:lineRule="auto"/>
        <w:jc w:val="both"/>
        <w:rPr>
          <w:rStyle w:val="a7"/>
          <w:rFonts w:ascii="Times New Roman" w:hAnsi="Times New Roman" w:cs="Times New Roman"/>
          <w:sz w:val="20"/>
          <w:szCs w:val="20"/>
        </w:rPr>
      </w:pPr>
      <w:r>
        <w:rPr>
          <w:rStyle w:val="a7"/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АО «Почта России» </w:t>
      </w:r>
      <w:r w:rsidR="005540FF" w:rsidRPr="00A35A6D">
        <w:rPr>
          <w:rFonts w:ascii="Times New Roman" w:hAnsi="Times New Roman" w:cs="Times New Roman"/>
        </w:rPr>
        <w:t>–</w:t>
      </w:r>
      <w:r>
        <w:rPr>
          <w:rStyle w:val="a7"/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Style w:val="a7"/>
          <w:rFonts w:ascii="Times New Roman" w:hAnsi="Times New Roman" w:cs="Times New Roman"/>
          <w:bCs/>
          <w:i/>
          <w:iCs/>
          <w:sz w:val="20"/>
          <w:szCs w:val="20"/>
        </w:rPr>
        <w:t>цифровая почтово-логистиче</w:t>
      </w:r>
      <w:bookmarkStart w:id="0" w:name="_GoBack"/>
      <w:bookmarkEnd w:id="0"/>
      <w:r>
        <w:rPr>
          <w:rStyle w:val="a7"/>
          <w:rFonts w:ascii="Times New Roman" w:hAnsi="Times New Roman" w:cs="Times New Roman"/>
          <w:bCs/>
          <w:i/>
          <w:iCs/>
          <w:sz w:val="20"/>
          <w:szCs w:val="20"/>
        </w:rPr>
        <w:t xml:space="preserve">ская компания, один из крупнейших работодателей России, объединяющий </w:t>
      </w:r>
      <w:r w:rsidR="00EE4373">
        <w:rPr>
          <w:rStyle w:val="a7"/>
          <w:rFonts w:ascii="Times New Roman" w:hAnsi="Times New Roman" w:cs="Times New Roman"/>
          <w:bCs/>
          <w:i/>
          <w:iCs/>
          <w:sz w:val="20"/>
          <w:szCs w:val="20"/>
        </w:rPr>
        <w:t xml:space="preserve">более </w:t>
      </w:r>
      <w:r>
        <w:rPr>
          <w:rStyle w:val="a7"/>
          <w:rFonts w:ascii="Times New Roman" w:hAnsi="Times New Roman" w:cs="Times New Roman"/>
          <w:bCs/>
          <w:i/>
          <w:iCs/>
          <w:sz w:val="20"/>
          <w:szCs w:val="20"/>
        </w:rPr>
        <w:t>3</w:t>
      </w:r>
      <w:r w:rsidR="00EE4373">
        <w:rPr>
          <w:rStyle w:val="a7"/>
          <w:rFonts w:ascii="Times New Roman" w:hAnsi="Times New Roman" w:cs="Times New Roman"/>
          <w:bCs/>
          <w:i/>
          <w:iCs/>
          <w:sz w:val="20"/>
          <w:szCs w:val="20"/>
        </w:rPr>
        <w:t>0</w:t>
      </w:r>
      <w:r w:rsidR="00D22DDD">
        <w:rPr>
          <w:rStyle w:val="a7"/>
          <w:rFonts w:ascii="Times New Roman" w:hAnsi="Times New Roman" w:cs="Times New Roman"/>
          <w:bCs/>
          <w:i/>
          <w:iCs/>
          <w:sz w:val="20"/>
          <w:szCs w:val="20"/>
        </w:rPr>
        <w:t>0</w:t>
      </w:r>
      <w:r>
        <w:rPr>
          <w:rStyle w:val="a7"/>
          <w:rFonts w:ascii="Times New Roman" w:hAnsi="Times New Roman" w:cs="Times New Roman"/>
          <w:bCs/>
          <w:i/>
          <w:iCs/>
          <w:sz w:val="20"/>
          <w:szCs w:val="20"/>
        </w:rPr>
        <w:t xml:space="preserve"> тысяч сотрудников. Входит в перечень стратегических предприятий. В региональную сеть Почты России включены </w:t>
      </w:r>
      <w:r w:rsidR="00D22DDD">
        <w:rPr>
          <w:rStyle w:val="a7"/>
          <w:rFonts w:ascii="Times New Roman" w:hAnsi="Times New Roman" w:cs="Times New Roman"/>
          <w:bCs/>
          <w:i/>
          <w:iCs/>
          <w:sz w:val="20"/>
          <w:szCs w:val="20"/>
        </w:rPr>
        <w:t>38</w:t>
      </w:r>
      <w:r>
        <w:rPr>
          <w:rStyle w:val="a7"/>
          <w:rFonts w:ascii="Times New Roman" w:hAnsi="Times New Roman" w:cs="Times New Roman"/>
          <w:bCs/>
          <w:i/>
          <w:iCs/>
          <w:sz w:val="20"/>
          <w:szCs w:val="20"/>
        </w:rPr>
        <w:t xml:space="preserve"> тысяч</w:t>
      </w:r>
      <w:r w:rsidR="00D22DDD">
        <w:rPr>
          <w:rStyle w:val="a7"/>
          <w:rFonts w:ascii="Times New Roman" w:hAnsi="Times New Roman" w:cs="Times New Roman"/>
          <w:bCs/>
          <w:i/>
          <w:iCs/>
          <w:sz w:val="20"/>
          <w:szCs w:val="20"/>
        </w:rPr>
        <w:t xml:space="preserve"> действующих</w:t>
      </w:r>
      <w:r>
        <w:rPr>
          <w:rStyle w:val="a7"/>
          <w:rFonts w:ascii="Times New Roman" w:hAnsi="Times New Roman" w:cs="Times New Roman"/>
          <w:bCs/>
          <w:i/>
          <w:iCs/>
          <w:sz w:val="20"/>
          <w:szCs w:val="20"/>
        </w:rPr>
        <w:t xml:space="preserve"> отделений почтовой связи по всей стране. Ежегодно компания обрабатывает около 3,5 млрд почтовых отправлений. Почта России является проводником почтовых, социальных, финансовых и цифровых услуг для населения, предоставляет </w:t>
      </w:r>
      <w:r>
        <w:rPr>
          <w:rStyle w:val="a7"/>
          <w:rFonts w:ascii="Times New Roman" w:hAnsi="Times New Roman" w:cs="Times New Roman"/>
          <w:bCs/>
          <w:i/>
          <w:iCs/>
          <w:sz w:val="20"/>
          <w:szCs w:val="20"/>
        </w:rPr>
        <w:lastRenderedPageBreak/>
        <w:t>качественный сервис для компаний электронной торговли. Почта России усиливает присутствие на международном рынке. Офисы компании на сегодняшний день открыты в Китае и Германии, в Финляндии и Великобритании действуют места обмена почтой.</w:t>
      </w:r>
    </w:p>
    <w:p w14:paraId="1E8D8CCD" w14:textId="77777777" w:rsidR="00781F72" w:rsidRDefault="00781F72" w:rsidP="00781F72">
      <w:pPr>
        <w:spacing w:before="120" w:after="120" w:line="276" w:lineRule="auto"/>
      </w:pPr>
      <w:r>
        <w:rPr>
          <w:rStyle w:val="a7"/>
          <w:rFonts w:ascii="Times New Roman" w:hAnsi="Times New Roman" w:cs="Times New Roman"/>
          <w:sz w:val="20"/>
          <w:szCs w:val="20"/>
        </w:rPr>
        <w:t>Пресс служба АО «Почта России» </w:t>
      </w:r>
      <w:r>
        <w:rPr>
          <w:rStyle w:val="a7"/>
          <w:rFonts w:ascii="Times New Roman" w:hAnsi="Times New Roman" w:cs="Times New Roman"/>
          <w:sz w:val="20"/>
          <w:szCs w:val="20"/>
        </w:rPr>
        <w:br/>
      </w:r>
      <w:hyperlink w:anchor="_blank" w:history="1">
        <w:r>
          <w:rPr>
            <w:rStyle w:val="Hyperlink1"/>
            <w:rFonts w:eastAsia="Arial Unicode MS"/>
          </w:rPr>
          <w:t>press_service@russianpost.ru</w:t>
        </w:r>
      </w:hyperlink>
    </w:p>
    <w:p w14:paraId="6C61E474" w14:textId="2DB9A684" w:rsidR="00BB26D3" w:rsidRPr="00F4252C" w:rsidRDefault="00BB26D3" w:rsidP="00781F72">
      <w:pPr>
        <w:tabs>
          <w:tab w:val="left" w:pos="8789"/>
        </w:tabs>
        <w:spacing w:before="120" w:after="120" w:line="276" w:lineRule="auto"/>
        <w:ind w:right="284"/>
        <w:jc w:val="both"/>
        <w:rPr>
          <w:rFonts w:ascii="Times New Roman" w:hAnsi="Times New Roman" w:cs="Times New Roman"/>
          <w:sz w:val="20"/>
          <w:szCs w:val="20"/>
        </w:rPr>
      </w:pPr>
    </w:p>
    <w:sectPr w:rsidR="00BB26D3" w:rsidRPr="00F4252C">
      <w:headerReference w:type="default" r:id="rId10"/>
      <w:footerReference w:type="default" r:id="rId11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CB7925" w14:textId="77777777" w:rsidR="009E716F" w:rsidRDefault="009E716F">
      <w:r>
        <w:separator/>
      </w:r>
    </w:p>
  </w:endnote>
  <w:endnote w:type="continuationSeparator" w:id="0">
    <w:p w14:paraId="0A31076C" w14:textId="77777777" w:rsidR="009E716F" w:rsidRDefault="009E7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171A6" w14:textId="77777777" w:rsidR="00BB26D3" w:rsidRDefault="00BB26D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993060" w14:textId="77777777" w:rsidR="009E716F" w:rsidRDefault="009E716F">
      <w:r>
        <w:separator/>
      </w:r>
    </w:p>
  </w:footnote>
  <w:footnote w:type="continuationSeparator" w:id="0">
    <w:p w14:paraId="7B231C70" w14:textId="77777777" w:rsidR="009E716F" w:rsidRDefault="009E71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5F636" w14:textId="77777777" w:rsidR="00BB26D3" w:rsidRDefault="00BB26D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BE1000"/>
    <w:multiLevelType w:val="hybridMultilevel"/>
    <w:tmpl w:val="246E0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6D3"/>
    <w:rsid w:val="0001158A"/>
    <w:rsid w:val="00012F5D"/>
    <w:rsid w:val="0002263A"/>
    <w:rsid w:val="00026BFB"/>
    <w:rsid w:val="00027A02"/>
    <w:rsid w:val="000363A3"/>
    <w:rsid w:val="00053963"/>
    <w:rsid w:val="00057952"/>
    <w:rsid w:val="00082B5C"/>
    <w:rsid w:val="0008796C"/>
    <w:rsid w:val="0009577D"/>
    <w:rsid w:val="00097387"/>
    <w:rsid w:val="000B7616"/>
    <w:rsid w:val="000C5830"/>
    <w:rsid w:val="000D5172"/>
    <w:rsid w:val="000E2EC0"/>
    <w:rsid w:val="000E4E67"/>
    <w:rsid w:val="000E5C2E"/>
    <w:rsid w:val="000E692D"/>
    <w:rsid w:val="000F3600"/>
    <w:rsid w:val="000F3C01"/>
    <w:rsid w:val="000F45EF"/>
    <w:rsid w:val="00103C80"/>
    <w:rsid w:val="001054D4"/>
    <w:rsid w:val="00116187"/>
    <w:rsid w:val="00116D33"/>
    <w:rsid w:val="00117789"/>
    <w:rsid w:val="001203BE"/>
    <w:rsid w:val="00136E1B"/>
    <w:rsid w:val="00144BE3"/>
    <w:rsid w:val="00147313"/>
    <w:rsid w:val="00151227"/>
    <w:rsid w:val="00153E4D"/>
    <w:rsid w:val="00157597"/>
    <w:rsid w:val="00183E1B"/>
    <w:rsid w:val="001927C5"/>
    <w:rsid w:val="0019615A"/>
    <w:rsid w:val="001A3980"/>
    <w:rsid w:val="001A67FD"/>
    <w:rsid w:val="001C676F"/>
    <w:rsid w:val="001F33A9"/>
    <w:rsid w:val="001F3B13"/>
    <w:rsid w:val="0022253A"/>
    <w:rsid w:val="00224028"/>
    <w:rsid w:val="002264E9"/>
    <w:rsid w:val="00254A16"/>
    <w:rsid w:val="00256B78"/>
    <w:rsid w:val="00261E81"/>
    <w:rsid w:val="00262592"/>
    <w:rsid w:val="002640FA"/>
    <w:rsid w:val="00264451"/>
    <w:rsid w:val="00272793"/>
    <w:rsid w:val="002848EF"/>
    <w:rsid w:val="0028664B"/>
    <w:rsid w:val="002A50F8"/>
    <w:rsid w:val="002A5E52"/>
    <w:rsid w:val="002B126C"/>
    <w:rsid w:val="002C0BBD"/>
    <w:rsid w:val="002C2019"/>
    <w:rsid w:val="002C7475"/>
    <w:rsid w:val="002D46BC"/>
    <w:rsid w:val="002D5D4C"/>
    <w:rsid w:val="002E3C01"/>
    <w:rsid w:val="002F4536"/>
    <w:rsid w:val="002F7439"/>
    <w:rsid w:val="003054BC"/>
    <w:rsid w:val="003158E6"/>
    <w:rsid w:val="00316521"/>
    <w:rsid w:val="00316590"/>
    <w:rsid w:val="00322737"/>
    <w:rsid w:val="00331C71"/>
    <w:rsid w:val="00334CE9"/>
    <w:rsid w:val="00341360"/>
    <w:rsid w:val="00347B5F"/>
    <w:rsid w:val="0035067E"/>
    <w:rsid w:val="00352820"/>
    <w:rsid w:val="003602F4"/>
    <w:rsid w:val="0036239A"/>
    <w:rsid w:val="003739E3"/>
    <w:rsid w:val="0039200C"/>
    <w:rsid w:val="003A0B52"/>
    <w:rsid w:val="003A1C68"/>
    <w:rsid w:val="003A3418"/>
    <w:rsid w:val="003B3BAD"/>
    <w:rsid w:val="003C58E5"/>
    <w:rsid w:val="003D3894"/>
    <w:rsid w:val="003D4893"/>
    <w:rsid w:val="003D799D"/>
    <w:rsid w:val="003E3D1B"/>
    <w:rsid w:val="00414582"/>
    <w:rsid w:val="00414F48"/>
    <w:rsid w:val="004167B9"/>
    <w:rsid w:val="00416D9C"/>
    <w:rsid w:val="004263E1"/>
    <w:rsid w:val="00430CB7"/>
    <w:rsid w:val="00430D80"/>
    <w:rsid w:val="00434DB9"/>
    <w:rsid w:val="00447203"/>
    <w:rsid w:val="00453983"/>
    <w:rsid w:val="00455414"/>
    <w:rsid w:val="00483A7C"/>
    <w:rsid w:val="00486448"/>
    <w:rsid w:val="004954F5"/>
    <w:rsid w:val="0049653A"/>
    <w:rsid w:val="004D322B"/>
    <w:rsid w:val="004D547A"/>
    <w:rsid w:val="004E0AD8"/>
    <w:rsid w:val="004E4A2B"/>
    <w:rsid w:val="004E6082"/>
    <w:rsid w:val="004F48A1"/>
    <w:rsid w:val="00512C09"/>
    <w:rsid w:val="00516188"/>
    <w:rsid w:val="00517844"/>
    <w:rsid w:val="00520D74"/>
    <w:rsid w:val="005540FF"/>
    <w:rsid w:val="00585F75"/>
    <w:rsid w:val="005869B0"/>
    <w:rsid w:val="0059318D"/>
    <w:rsid w:val="005B07C7"/>
    <w:rsid w:val="005B1A6B"/>
    <w:rsid w:val="005C243D"/>
    <w:rsid w:val="005D34DC"/>
    <w:rsid w:val="005E218B"/>
    <w:rsid w:val="005E27DE"/>
    <w:rsid w:val="005E680A"/>
    <w:rsid w:val="005F02E4"/>
    <w:rsid w:val="005F0DFA"/>
    <w:rsid w:val="005F2039"/>
    <w:rsid w:val="005F764F"/>
    <w:rsid w:val="006044C1"/>
    <w:rsid w:val="00613991"/>
    <w:rsid w:val="00614319"/>
    <w:rsid w:val="006324E4"/>
    <w:rsid w:val="006413BC"/>
    <w:rsid w:val="006434CE"/>
    <w:rsid w:val="00643B55"/>
    <w:rsid w:val="00644072"/>
    <w:rsid w:val="00652F2E"/>
    <w:rsid w:val="006605E6"/>
    <w:rsid w:val="00661045"/>
    <w:rsid w:val="0066383E"/>
    <w:rsid w:val="00666AD6"/>
    <w:rsid w:val="00670C3B"/>
    <w:rsid w:val="0067215F"/>
    <w:rsid w:val="00674950"/>
    <w:rsid w:val="006774F3"/>
    <w:rsid w:val="006846C8"/>
    <w:rsid w:val="006941DE"/>
    <w:rsid w:val="0069464D"/>
    <w:rsid w:val="006A36A5"/>
    <w:rsid w:val="006B25D7"/>
    <w:rsid w:val="006C45AA"/>
    <w:rsid w:val="006D0021"/>
    <w:rsid w:val="006D2DA7"/>
    <w:rsid w:val="006D5E49"/>
    <w:rsid w:val="006D6B13"/>
    <w:rsid w:val="006D6CC2"/>
    <w:rsid w:val="006E205B"/>
    <w:rsid w:val="006E43F0"/>
    <w:rsid w:val="006E4DAA"/>
    <w:rsid w:val="006F0BE2"/>
    <w:rsid w:val="006F1E45"/>
    <w:rsid w:val="006F4BC0"/>
    <w:rsid w:val="00702D92"/>
    <w:rsid w:val="0070712F"/>
    <w:rsid w:val="00723977"/>
    <w:rsid w:val="007363F5"/>
    <w:rsid w:val="00746983"/>
    <w:rsid w:val="007477D3"/>
    <w:rsid w:val="00752751"/>
    <w:rsid w:val="007623FB"/>
    <w:rsid w:val="00766F9A"/>
    <w:rsid w:val="007679E0"/>
    <w:rsid w:val="00781F72"/>
    <w:rsid w:val="007A151F"/>
    <w:rsid w:val="007A164A"/>
    <w:rsid w:val="007B56F2"/>
    <w:rsid w:val="007B7118"/>
    <w:rsid w:val="007C1753"/>
    <w:rsid w:val="007F4E32"/>
    <w:rsid w:val="00800620"/>
    <w:rsid w:val="008047BE"/>
    <w:rsid w:val="008109B2"/>
    <w:rsid w:val="00815184"/>
    <w:rsid w:val="00816AE4"/>
    <w:rsid w:val="008176BD"/>
    <w:rsid w:val="00817778"/>
    <w:rsid w:val="008213B5"/>
    <w:rsid w:val="008272EB"/>
    <w:rsid w:val="008515FA"/>
    <w:rsid w:val="00855558"/>
    <w:rsid w:val="00872611"/>
    <w:rsid w:val="0087474B"/>
    <w:rsid w:val="00876267"/>
    <w:rsid w:val="008800B1"/>
    <w:rsid w:val="00883ECF"/>
    <w:rsid w:val="00892B1C"/>
    <w:rsid w:val="008A7D57"/>
    <w:rsid w:val="008B02CD"/>
    <w:rsid w:val="008B3C0C"/>
    <w:rsid w:val="008B3DD5"/>
    <w:rsid w:val="008C7601"/>
    <w:rsid w:val="008D2CE0"/>
    <w:rsid w:val="008E6D54"/>
    <w:rsid w:val="009041A5"/>
    <w:rsid w:val="00906E6B"/>
    <w:rsid w:val="009240F1"/>
    <w:rsid w:val="009355AF"/>
    <w:rsid w:val="0093793D"/>
    <w:rsid w:val="00937F75"/>
    <w:rsid w:val="00940C34"/>
    <w:rsid w:val="00944409"/>
    <w:rsid w:val="009508E9"/>
    <w:rsid w:val="009515E7"/>
    <w:rsid w:val="009538B7"/>
    <w:rsid w:val="00957A92"/>
    <w:rsid w:val="00962848"/>
    <w:rsid w:val="00980377"/>
    <w:rsid w:val="00981EA4"/>
    <w:rsid w:val="00993366"/>
    <w:rsid w:val="00994E53"/>
    <w:rsid w:val="00996015"/>
    <w:rsid w:val="009A2461"/>
    <w:rsid w:val="009A3BC4"/>
    <w:rsid w:val="009B29F1"/>
    <w:rsid w:val="009B3DD4"/>
    <w:rsid w:val="009C091F"/>
    <w:rsid w:val="009C1460"/>
    <w:rsid w:val="009C1757"/>
    <w:rsid w:val="009C2180"/>
    <w:rsid w:val="009E313F"/>
    <w:rsid w:val="009E344E"/>
    <w:rsid w:val="009E3509"/>
    <w:rsid w:val="009E716F"/>
    <w:rsid w:val="009F6636"/>
    <w:rsid w:val="00A00911"/>
    <w:rsid w:val="00A00CAF"/>
    <w:rsid w:val="00A01C90"/>
    <w:rsid w:val="00A07C60"/>
    <w:rsid w:val="00A113F7"/>
    <w:rsid w:val="00A11C23"/>
    <w:rsid w:val="00A23DDF"/>
    <w:rsid w:val="00A27FB8"/>
    <w:rsid w:val="00A33546"/>
    <w:rsid w:val="00A35A6D"/>
    <w:rsid w:val="00A37062"/>
    <w:rsid w:val="00A402FC"/>
    <w:rsid w:val="00A64B0C"/>
    <w:rsid w:val="00A8039E"/>
    <w:rsid w:val="00A807F5"/>
    <w:rsid w:val="00AC6B2F"/>
    <w:rsid w:val="00AD1B6C"/>
    <w:rsid w:val="00AD6030"/>
    <w:rsid w:val="00AE3969"/>
    <w:rsid w:val="00AE4067"/>
    <w:rsid w:val="00AF3A04"/>
    <w:rsid w:val="00AF728C"/>
    <w:rsid w:val="00B1265A"/>
    <w:rsid w:val="00B20736"/>
    <w:rsid w:val="00B236AB"/>
    <w:rsid w:val="00B461F1"/>
    <w:rsid w:val="00B50EC9"/>
    <w:rsid w:val="00B62E22"/>
    <w:rsid w:val="00B750E2"/>
    <w:rsid w:val="00B7760A"/>
    <w:rsid w:val="00B93595"/>
    <w:rsid w:val="00BB26D3"/>
    <w:rsid w:val="00BC0CC4"/>
    <w:rsid w:val="00BC0E34"/>
    <w:rsid w:val="00BC2050"/>
    <w:rsid w:val="00BC6829"/>
    <w:rsid w:val="00BD52C3"/>
    <w:rsid w:val="00BF7B89"/>
    <w:rsid w:val="00C16DD0"/>
    <w:rsid w:val="00C24C84"/>
    <w:rsid w:val="00C42F5D"/>
    <w:rsid w:val="00C43F7B"/>
    <w:rsid w:val="00C47EF4"/>
    <w:rsid w:val="00C5169E"/>
    <w:rsid w:val="00C633FA"/>
    <w:rsid w:val="00C672C8"/>
    <w:rsid w:val="00C67A71"/>
    <w:rsid w:val="00C86AD2"/>
    <w:rsid w:val="00C960F0"/>
    <w:rsid w:val="00CA27A6"/>
    <w:rsid w:val="00CA41B1"/>
    <w:rsid w:val="00CB4359"/>
    <w:rsid w:val="00CB43F9"/>
    <w:rsid w:val="00CB5791"/>
    <w:rsid w:val="00CB5F97"/>
    <w:rsid w:val="00CB7395"/>
    <w:rsid w:val="00CB7D94"/>
    <w:rsid w:val="00CB7DB9"/>
    <w:rsid w:val="00CC3994"/>
    <w:rsid w:val="00CE33E5"/>
    <w:rsid w:val="00CF44EE"/>
    <w:rsid w:val="00D07951"/>
    <w:rsid w:val="00D07EC1"/>
    <w:rsid w:val="00D12527"/>
    <w:rsid w:val="00D1478D"/>
    <w:rsid w:val="00D20738"/>
    <w:rsid w:val="00D20C5C"/>
    <w:rsid w:val="00D22DDD"/>
    <w:rsid w:val="00D2438E"/>
    <w:rsid w:val="00D26EBC"/>
    <w:rsid w:val="00D279D1"/>
    <w:rsid w:val="00D400AF"/>
    <w:rsid w:val="00D455C8"/>
    <w:rsid w:val="00D47ECD"/>
    <w:rsid w:val="00D63B15"/>
    <w:rsid w:val="00D759C8"/>
    <w:rsid w:val="00D828AC"/>
    <w:rsid w:val="00D839E2"/>
    <w:rsid w:val="00D852CE"/>
    <w:rsid w:val="00D94560"/>
    <w:rsid w:val="00D97665"/>
    <w:rsid w:val="00DA0B1F"/>
    <w:rsid w:val="00DB4582"/>
    <w:rsid w:val="00DB4DFC"/>
    <w:rsid w:val="00DF09FF"/>
    <w:rsid w:val="00E04C38"/>
    <w:rsid w:val="00E14D07"/>
    <w:rsid w:val="00E20F5D"/>
    <w:rsid w:val="00E225B1"/>
    <w:rsid w:val="00E25E72"/>
    <w:rsid w:val="00E2753B"/>
    <w:rsid w:val="00E33823"/>
    <w:rsid w:val="00E62FC3"/>
    <w:rsid w:val="00E70702"/>
    <w:rsid w:val="00E76957"/>
    <w:rsid w:val="00E905FB"/>
    <w:rsid w:val="00E9285D"/>
    <w:rsid w:val="00E95A1D"/>
    <w:rsid w:val="00EA76A0"/>
    <w:rsid w:val="00EB4BE9"/>
    <w:rsid w:val="00EC6298"/>
    <w:rsid w:val="00ED459B"/>
    <w:rsid w:val="00EE4373"/>
    <w:rsid w:val="00EE4AC9"/>
    <w:rsid w:val="00F103E7"/>
    <w:rsid w:val="00F14357"/>
    <w:rsid w:val="00F21047"/>
    <w:rsid w:val="00F3005E"/>
    <w:rsid w:val="00F311D2"/>
    <w:rsid w:val="00F4125D"/>
    <w:rsid w:val="00F4252C"/>
    <w:rsid w:val="00F522E5"/>
    <w:rsid w:val="00F52620"/>
    <w:rsid w:val="00F5532D"/>
    <w:rsid w:val="00F62E76"/>
    <w:rsid w:val="00F77237"/>
    <w:rsid w:val="00FA4581"/>
    <w:rsid w:val="00FB167A"/>
    <w:rsid w:val="00FD6DFC"/>
    <w:rsid w:val="00FD7678"/>
    <w:rsid w:val="00FE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6BCB5"/>
  <w15:docId w15:val="{E0DE0C4E-0741-4245-98F3-282351687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hAnsi="Calibri"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annotation text"/>
    <w:link w:val="a6"/>
    <w:rPr>
      <w:rFonts w:ascii="Calibri" w:hAnsi="Calibri" w:cs="Arial Unicode MS"/>
      <w:color w:val="000000"/>
      <w:u w:color="000000"/>
    </w:rPr>
  </w:style>
  <w:style w:type="character" w:customStyle="1" w:styleId="a7">
    <w:name w:val="Нет"/>
  </w:style>
  <w:style w:type="character" w:customStyle="1" w:styleId="Hyperlink0">
    <w:name w:val="Hyperlink.0"/>
    <w:basedOn w:val="a7"/>
    <w:rPr>
      <w:rFonts w:ascii="Times New Roman" w:eastAsia="Times New Roman" w:hAnsi="Times New Roman" w:cs="Times New Roman"/>
      <w:outline w:val="0"/>
      <w:color w:val="0563C1"/>
      <w:u w:val="single" w:color="0563C1"/>
    </w:rPr>
  </w:style>
  <w:style w:type="paragraph" w:styleId="a8">
    <w:name w:val="Balloon Text"/>
    <w:basedOn w:val="a"/>
    <w:link w:val="a9"/>
    <w:uiPriority w:val="99"/>
    <w:semiHidden/>
    <w:unhideWhenUsed/>
    <w:rsid w:val="00D63B15"/>
    <w:rPr>
      <w:rFonts w:ascii="Times New Roman" w:hAnsi="Times New Roman" w:cs="Times New Roman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63B15"/>
    <w:rPr>
      <w:color w:val="000000"/>
      <w:sz w:val="18"/>
      <w:szCs w:val="18"/>
      <w:u w:color="000000"/>
    </w:rPr>
  </w:style>
  <w:style w:type="paragraph" w:styleId="aa">
    <w:name w:val="Revision"/>
    <w:hidden/>
    <w:uiPriority w:val="99"/>
    <w:semiHidden/>
    <w:rsid w:val="00D63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hAnsi="Calibri" w:cs="Arial Unicode MS"/>
      <w:color w:val="000000"/>
      <w:sz w:val="24"/>
      <w:szCs w:val="24"/>
      <w:u w:color="000000"/>
    </w:rPr>
  </w:style>
  <w:style w:type="character" w:styleId="ab">
    <w:name w:val="annotation reference"/>
    <w:basedOn w:val="a0"/>
    <w:uiPriority w:val="99"/>
    <w:semiHidden/>
    <w:unhideWhenUsed/>
    <w:rsid w:val="0035067E"/>
    <w:rPr>
      <w:sz w:val="16"/>
      <w:szCs w:val="16"/>
    </w:rPr>
  </w:style>
  <w:style w:type="paragraph" w:styleId="ac">
    <w:name w:val="annotation subject"/>
    <w:basedOn w:val="a5"/>
    <w:next w:val="a5"/>
    <w:link w:val="ad"/>
    <w:uiPriority w:val="99"/>
    <w:semiHidden/>
    <w:unhideWhenUsed/>
    <w:rsid w:val="0035067E"/>
    <w:rPr>
      <w:b/>
      <w:bCs/>
    </w:rPr>
  </w:style>
  <w:style w:type="character" w:customStyle="1" w:styleId="a6">
    <w:name w:val="Текст примечания Знак"/>
    <w:basedOn w:val="a0"/>
    <w:link w:val="a5"/>
    <w:rsid w:val="0035067E"/>
    <w:rPr>
      <w:rFonts w:ascii="Calibri" w:hAnsi="Calibri" w:cs="Arial Unicode MS"/>
      <w:color w:val="000000"/>
      <w:u w:color="000000"/>
    </w:rPr>
  </w:style>
  <w:style w:type="character" w:customStyle="1" w:styleId="ad">
    <w:name w:val="Тема примечания Знак"/>
    <w:basedOn w:val="a6"/>
    <w:link w:val="ac"/>
    <w:uiPriority w:val="99"/>
    <w:semiHidden/>
    <w:rsid w:val="0035067E"/>
    <w:rPr>
      <w:rFonts w:ascii="Calibri" w:hAnsi="Calibri" w:cs="Arial Unicode MS"/>
      <w:b/>
      <w:bCs/>
      <w:color w:val="000000"/>
      <w:u w:color="000000"/>
    </w:rPr>
  </w:style>
  <w:style w:type="character" w:customStyle="1" w:styleId="Ae">
    <w:name w:val="Нет A"/>
    <w:rsid w:val="00F4252C"/>
  </w:style>
  <w:style w:type="character" w:customStyle="1" w:styleId="Hyperlink1">
    <w:name w:val="Hyperlink.1"/>
    <w:basedOn w:val="a7"/>
    <w:rsid w:val="00F4252C"/>
    <w:rPr>
      <w:rFonts w:ascii="Times New Roman" w:eastAsia="Times New Roman" w:hAnsi="Times New Roman" w:cs="Times New Roman"/>
      <w:b/>
      <w:bCs/>
      <w:outline w:val="0"/>
      <w:color w:val="0000FF"/>
      <w:sz w:val="20"/>
      <w:szCs w:val="20"/>
      <w:u w:val="single" w:color="0000FF"/>
    </w:rPr>
  </w:style>
  <w:style w:type="paragraph" w:styleId="af">
    <w:name w:val="List Paragraph"/>
    <w:basedOn w:val="a"/>
    <w:uiPriority w:val="34"/>
    <w:qFormat/>
    <w:rsid w:val="0066383E"/>
    <w:pPr>
      <w:ind w:left="720"/>
      <w:contextualSpacing/>
    </w:pPr>
  </w:style>
  <w:style w:type="character" w:styleId="af0">
    <w:name w:val="FollowedHyperlink"/>
    <w:basedOn w:val="a0"/>
    <w:uiPriority w:val="99"/>
    <w:semiHidden/>
    <w:unhideWhenUsed/>
    <w:rsid w:val="002F7439"/>
    <w:rPr>
      <w:color w:val="FF00FF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D5D4C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8176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9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remia2022.b2m.group/" TargetMode="Externa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6F8C5-2BDE-464B-968F-F2B252FEB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pupsik</dc:creator>
  <cp:lastModifiedBy>VS</cp:lastModifiedBy>
  <cp:revision>7</cp:revision>
  <dcterms:created xsi:type="dcterms:W3CDTF">2022-11-08T14:47:00Z</dcterms:created>
  <dcterms:modified xsi:type="dcterms:W3CDTF">2022-11-09T06:04:00Z</dcterms:modified>
</cp:coreProperties>
</file>