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58" w:rsidRPr="00802596" w:rsidRDefault="00802596" w:rsidP="00802596">
      <w:pPr>
        <w:jc w:val="both"/>
        <w:rPr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</w:t>
      </w:r>
      <w:proofErr w:type="gramStart"/>
      <w:r w:rsidRPr="00802596">
        <w:rPr>
          <w:rFonts w:ascii="Verdana" w:hAnsi="Verdana"/>
          <w:color w:val="000000"/>
          <w:sz w:val="24"/>
          <w:szCs w:val="24"/>
        </w:rPr>
        <w:t xml:space="preserve">Администрация </w:t>
      </w:r>
      <w:r w:rsidR="00594291">
        <w:rPr>
          <w:rFonts w:ascii="Verdana" w:hAnsi="Verdana"/>
          <w:color w:val="000000"/>
          <w:sz w:val="24"/>
          <w:szCs w:val="24"/>
        </w:rPr>
        <w:t>Нийского сельского</w:t>
      </w:r>
      <w:r w:rsidRPr="00802596">
        <w:rPr>
          <w:rFonts w:ascii="Verdana" w:hAnsi="Verdana"/>
          <w:color w:val="000000"/>
          <w:sz w:val="24"/>
          <w:szCs w:val="24"/>
        </w:rPr>
        <w:t xml:space="preserve"> поселения информирует граждан о возможности предоставления земельного участка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>под индивидуальное жилищное строительство</w:t>
      </w:r>
      <w:r w:rsidRPr="00802596">
        <w:rPr>
          <w:rFonts w:ascii="Verdana" w:hAnsi="Verdana"/>
          <w:color w:val="000000"/>
          <w:sz w:val="24"/>
          <w:szCs w:val="24"/>
        </w:rPr>
        <w:t>, а также о праве граждан, заинтересованных в предоставлении земельного участка,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</w:t>
      </w:r>
      <w:r w:rsidR="003C3A4C">
        <w:rPr>
          <w:rFonts w:ascii="Verdana" w:hAnsi="Verdana"/>
          <w:color w:val="000000"/>
          <w:sz w:val="24"/>
          <w:szCs w:val="24"/>
        </w:rPr>
        <w:t xml:space="preserve"> с кадастровым номером </w:t>
      </w:r>
      <w:r w:rsidR="003C3A4C" w:rsidRPr="003C3A4C">
        <w:rPr>
          <w:rFonts w:ascii="Verdana" w:hAnsi="Verdana"/>
          <w:color w:val="000000"/>
          <w:sz w:val="24"/>
          <w:szCs w:val="24"/>
        </w:rPr>
        <w:t>38:1</w:t>
      </w:r>
      <w:r w:rsidR="00A723EF">
        <w:rPr>
          <w:rFonts w:ascii="Verdana" w:hAnsi="Verdana"/>
          <w:color w:val="000000"/>
          <w:sz w:val="24"/>
          <w:szCs w:val="24"/>
        </w:rPr>
        <w:t>8</w:t>
      </w:r>
      <w:r w:rsidR="003C3A4C" w:rsidRPr="003C3A4C">
        <w:rPr>
          <w:rFonts w:ascii="Verdana" w:hAnsi="Verdana"/>
          <w:color w:val="000000"/>
          <w:sz w:val="24"/>
          <w:szCs w:val="24"/>
        </w:rPr>
        <w:t>:</w:t>
      </w:r>
      <w:r w:rsidR="00A723EF">
        <w:rPr>
          <w:rFonts w:ascii="Verdana" w:hAnsi="Verdana"/>
          <w:color w:val="000000"/>
          <w:sz w:val="24"/>
          <w:szCs w:val="24"/>
        </w:rPr>
        <w:t>170244</w:t>
      </w:r>
      <w:r w:rsidR="003C3A4C" w:rsidRPr="003C3A4C">
        <w:rPr>
          <w:rFonts w:ascii="Verdana" w:hAnsi="Verdana"/>
          <w:color w:val="000000"/>
          <w:sz w:val="24"/>
          <w:szCs w:val="24"/>
        </w:rPr>
        <w:t>:</w:t>
      </w:r>
      <w:r w:rsidR="00A723EF">
        <w:rPr>
          <w:rFonts w:ascii="Verdana" w:hAnsi="Verdana"/>
          <w:color w:val="000000"/>
          <w:sz w:val="24"/>
          <w:szCs w:val="24"/>
        </w:rPr>
        <w:t>10</w:t>
      </w:r>
      <w:r w:rsidR="00B550BB">
        <w:rPr>
          <w:rFonts w:ascii="Verdana" w:hAnsi="Verdana"/>
          <w:color w:val="000000"/>
          <w:sz w:val="24"/>
          <w:szCs w:val="24"/>
        </w:rPr>
        <w:t>34</w:t>
      </w:r>
      <w:r>
        <w:rPr>
          <w:rFonts w:ascii="Verdana" w:hAnsi="Verdana"/>
          <w:color w:val="000000"/>
          <w:sz w:val="24"/>
          <w:szCs w:val="24"/>
        </w:rPr>
        <w:t xml:space="preserve">, общей </w:t>
      </w:r>
      <w:r w:rsidRPr="00802596">
        <w:rPr>
          <w:rFonts w:ascii="Verdana" w:hAnsi="Verdana"/>
          <w:color w:val="000000"/>
          <w:sz w:val="24"/>
          <w:szCs w:val="24"/>
        </w:rPr>
        <w:t>площадью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B550BB">
        <w:rPr>
          <w:rFonts w:ascii="Verdana" w:hAnsi="Verdana"/>
          <w:bCs/>
          <w:color w:val="000000"/>
          <w:sz w:val="24"/>
          <w:szCs w:val="24"/>
        </w:rPr>
        <w:t>54</w:t>
      </w:r>
      <w:proofErr w:type="gramEnd"/>
      <w:r w:rsidR="00A723EF">
        <w:rPr>
          <w:rFonts w:ascii="Verdana" w:hAnsi="Verdana"/>
          <w:bCs/>
          <w:color w:val="000000"/>
          <w:sz w:val="24"/>
          <w:szCs w:val="24"/>
        </w:rPr>
        <w:t>+/-</w:t>
      </w:r>
      <w:r w:rsidR="00B550BB">
        <w:rPr>
          <w:rFonts w:ascii="Verdana" w:hAnsi="Verdana"/>
          <w:bCs/>
          <w:color w:val="000000"/>
          <w:sz w:val="24"/>
          <w:szCs w:val="24"/>
        </w:rPr>
        <w:t>3</w:t>
      </w:r>
      <w:r w:rsidRPr="00802596">
        <w:rPr>
          <w:rFonts w:ascii="Verdana" w:hAnsi="Verdana"/>
          <w:color w:val="000000"/>
          <w:sz w:val="24"/>
          <w:szCs w:val="24"/>
        </w:rPr>
        <w:t xml:space="preserve">кв.м., </w:t>
      </w:r>
      <w:proofErr w:type="gramStart"/>
      <w:r w:rsidRPr="00802596">
        <w:rPr>
          <w:rFonts w:ascii="Verdana" w:hAnsi="Verdana"/>
          <w:color w:val="000000"/>
          <w:sz w:val="24"/>
          <w:szCs w:val="24"/>
        </w:rPr>
        <w:t>расположенного</w:t>
      </w:r>
      <w:proofErr w:type="gramEnd"/>
      <w:r w:rsidRPr="00802596">
        <w:rPr>
          <w:rFonts w:ascii="Verdana" w:hAnsi="Verdana"/>
          <w:color w:val="000000"/>
          <w:sz w:val="24"/>
          <w:szCs w:val="24"/>
        </w:rPr>
        <w:t xml:space="preserve"> по адресу: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 xml:space="preserve">Иркутская область, </w:t>
      </w:r>
      <w:r w:rsidR="00A723EF">
        <w:rPr>
          <w:rFonts w:ascii="Verdana" w:hAnsi="Verdana"/>
          <w:bCs/>
          <w:color w:val="000000"/>
          <w:sz w:val="24"/>
          <w:szCs w:val="24"/>
        </w:rPr>
        <w:t>Усть-Кутский</w:t>
      </w:r>
      <w:r>
        <w:rPr>
          <w:rFonts w:ascii="Verdana" w:hAnsi="Verdana"/>
          <w:bCs/>
          <w:color w:val="000000"/>
          <w:sz w:val="24"/>
          <w:szCs w:val="24"/>
        </w:rPr>
        <w:t xml:space="preserve"> район, п. </w:t>
      </w:r>
      <w:r w:rsidR="00A723EF">
        <w:rPr>
          <w:rFonts w:ascii="Verdana" w:hAnsi="Verdana"/>
          <w:bCs/>
          <w:color w:val="000000"/>
          <w:sz w:val="24"/>
          <w:szCs w:val="24"/>
        </w:rPr>
        <w:t>Ния</w:t>
      </w:r>
      <w:r>
        <w:rPr>
          <w:rFonts w:ascii="Verdana" w:hAnsi="Verdana"/>
          <w:bCs/>
          <w:color w:val="000000"/>
          <w:sz w:val="24"/>
          <w:szCs w:val="24"/>
        </w:rPr>
        <w:t xml:space="preserve">, улица </w:t>
      </w:r>
      <w:r w:rsidRPr="00802596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="00FA78AE">
        <w:rPr>
          <w:rFonts w:ascii="Verdana" w:hAnsi="Verdana"/>
          <w:bCs/>
          <w:color w:val="000000"/>
          <w:sz w:val="24"/>
          <w:szCs w:val="24"/>
        </w:rPr>
        <w:t xml:space="preserve">Лесников </w:t>
      </w:r>
      <w:r w:rsidR="00B550BB">
        <w:rPr>
          <w:rFonts w:ascii="Verdana" w:hAnsi="Verdana"/>
          <w:bCs/>
          <w:color w:val="000000"/>
          <w:sz w:val="24"/>
          <w:szCs w:val="24"/>
        </w:rPr>
        <w:t>1В</w:t>
      </w:r>
      <w:bookmarkStart w:id="0" w:name="_GoBack"/>
      <w:bookmarkEnd w:id="0"/>
      <w:r w:rsidRPr="00802596">
        <w:rPr>
          <w:rFonts w:ascii="Verdana" w:hAnsi="Verdana"/>
          <w:color w:val="000000"/>
          <w:sz w:val="24"/>
          <w:szCs w:val="24"/>
        </w:rPr>
        <w:t xml:space="preserve">. Заявления принимаются по почте, лично (с проставлением входящего номера на экземпляре заявителя), по адресу: Иркутская область, </w:t>
      </w:r>
      <w:r w:rsidR="00A723EF">
        <w:rPr>
          <w:rFonts w:ascii="Verdana" w:hAnsi="Verdana"/>
          <w:bCs/>
          <w:color w:val="000000"/>
          <w:sz w:val="24"/>
          <w:szCs w:val="24"/>
        </w:rPr>
        <w:t>Усть-Кутский</w:t>
      </w:r>
      <w:r w:rsidRPr="00802596">
        <w:rPr>
          <w:rFonts w:ascii="Verdana" w:hAnsi="Verdana"/>
          <w:color w:val="000000"/>
          <w:sz w:val="24"/>
          <w:szCs w:val="24"/>
        </w:rPr>
        <w:t xml:space="preserve"> район, п. Н</w:t>
      </w:r>
      <w:r w:rsidR="00A723EF">
        <w:rPr>
          <w:rFonts w:ascii="Verdana" w:hAnsi="Verdana"/>
          <w:color w:val="000000"/>
          <w:sz w:val="24"/>
          <w:szCs w:val="24"/>
        </w:rPr>
        <w:t>ия</w:t>
      </w:r>
      <w:r w:rsidRPr="00802596">
        <w:rPr>
          <w:rFonts w:ascii="Verdana" w:hAnsi="Verdana"/>
          <w:color w:val="000000"/>
          <w:sz w:val="24"/>
          <w:szCs w:val="24"/>
        </w:rPr>
        <w:t xml:space="preserve">, улица </w:t>
      </w:r>
      <w:r w:rsidR="00A723EF">
        <w:rPr>
          <w:rFonts w:ascii="Verdana" w:hAnsi="Verdana"/>
          <w:color w:val="000000"/>
          <w:sz w:val="24"/>
          <w:szCs w:val="24"/>
        </w:rPr>
        <w:t>Тбилисская</w:t>
      </w:r>
      <w:r w:rsidRPr="00802596">
        <w:rPr>
          <w:rFonts w:ascii="Verdana" w:hAnsi="Verdana"/>
          <w:color w:val="000000"/>
          <w:sz w:val="24"/>
          <w:szCs w:val="24"/>
        </w:rPr>
        <w:t>,</w:t>
      </w:r>
      <w:r w:rsidR="00A723EF">
        <w:rPr>
          <w:rFonts w:ascii="Verdana" w:hAnsi="Verdana"/>
          <w:color w:val="000000"/>
          <w:sz w:val="24"/>
          <w:szCs w:val="24"/>
        </w:rPr>
        <w:t xml:space="preserve"> 5</w:t>
      </w:r>
      <w:r w:rsidRPr="00802596">
        <w:rPr>
          <w:rFonts w:ascii="Verdana" w:hAnsi="Verdana"/>
          <w:color w:val="000000"/>
          <w:sz w:val="24"/>
          <w:szCs w:val="24"/>
        </w:rPr>
        <w:t>. Дата окончания приема заявлений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>0</w:t>
      </w:r>
      <w:r w:rsidR="00A723EF">
        <w:rPr>
          <w:rFonts w:ascii="Verdana" w:hAnsi="Verdana"/>
          <w:bCs/>
          <w:color w:val="000000"/>
          <w:sz w:val="24"/>
          <w:szCs w:val="24"/>
        </w:rPr>
        <w:t>1.07</w:t>
      </w:r>
      <w:r w:rsidRPr="00802596">
        <w:rPr>
          <w:rFonts w:ascii="Verdana" w:hAnsi="Verdana"/>
          <w:bCs/>
          <w:color w:val="000000"/>
          <w:sz w:val="24"/>
          <w:szCs w:val="24"/>
        </w:rPr>
        <w:t>.2016г</w:t>
      </w:r>
      <w:r w:rsidRPr="00802596">
        <w:rPr>
          <w:rFonts w:ascii="Verdana" w:hAnsi="Verdana"/>
          <w:color w:val="000000"/>
          <w:sz w:val="24"/>
          <w:szCs w:val="24"/>
        </w:rPr>
        <w:t>.</w:t>
      </w:r>
    </w:p>
    <w:sectPr w:rsidR="00585958" w:rsidRPr="00802596" w:rsidSect="0058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96"/>
    <w:rsid w:val="00004726"/>
    <w:rsid w:val="000261AB"/>
    <w:rsid w:val="00095ECC"/>
    <w:rsid w:val="000D7C57"/>
    <w:rsid w:val="000E35B1"/>
    <w:rsid w:val="00116E83"/>
    <w:rsid w:val="001210A1"/>
    <w:rsid w:val="00163FA7"/>
    <w:rsid w:val="00171805"/>
    <w:rsid w:val="00172E5D"/>
    <w:rsid w:val="00177F04"/>
    <w:rsid w:val="001A02C3"/>
    <w:rsid w:val="001B54D7"/>
    <w:rsid w:val="001C4E33"/>
    <w:rsid w:val="001C7742"/>
    <w:rsid w:val="001F2EB9"/>
    <w:rsid w:val="00244F01"/>
    <w:rsid w:val="002637D3"/>
    <w:rsid w:val="00300E81"/>
    <w:rsid w:val="00304481"/>
    <w:rsid w:val="003057D4"/>
    <w:rsid w:val="003C3A4C"/>
    <w:rsid w:val="003C66E3"/>
    <w:rsid w:val="003C73D5"/>
    <w:rsid w:val="003D72E8"/>
    <w:rsid w:val="003E0E76"/>
    <w:rsid w:val="00414367"/>
    <w:rsid w:val="00433498"/>
    <w:rsid w:val="00433AEF"/>
    <w:rsid w:val="004353DF"/>
    <w:rsid w:val="004958A8"/>
    <w:rsid w:val="004A22B2"/>
    <w:rsid w:val="004B4E9C"/>
    <w:rsid w:val="004D50BB"/>
    <w:rsid w:val="004F215E"/>
    <w:rsid w:val="004F73CF"/>
    <w:rsid w:val="00503838"/>
    <w:rsid w:val="00532FAE"/>
    <w:rsid w:val="0054451D"/>
    <w:rsid w:val="00544AAA"/>
    <w:rsid w:val="00585958"/>
    <w:rsid w:val="0059312F"/>
    <w:rsid w:val="00594291"/>
    <w:rsid w:val="005C0395"/>
    <w:rsid w:val="00611D48"/>
    <w:rsid w:val="00630924"/>
    <w:rsid w:val="0063246F"/>
    <w:rsid w:val="00642BF8"/>
    <w:rsid w:val="00665877"/>
    <w:rsid w:val="00677C7C"/>
    <w:rsid w:val="0068010F"/>
    <w:rsid w:val="0068652C"/>
    <w:rsid w:val="006956CD"/>
    <w:rsid w:val="006A24C9"/>
    <w:rsid w:val="00703164"/>
    <w:rsid w:val="00735A6B"/>
    <w:rsid w:val="00737A9F"/>
    <w:rsid w:val="00794392"/>
    <w:rsid w:val="007A68DF"/>
    <w:rsid w:val="007A771C"/>
    <w:rsid w:val="007F0F8C"/>
    <w:rsid w:val="00802596"/>
    <w:rsid w:val="00802FB2"/>
    <w:rsid w:val="00854517"/>
    <w:rsid w:val="008B6C4F"/>
    <w:rsid w:val="008C3FDD"/>
    <w:rsid w:val="008D6864"/>
    <w:rsid w:val="009365DB"/>
    <w:rsid w:val="00973BDA"/>
    <w:rsid w:val="0097477C"/>
    <w:rsid w:val="009811AC"/>
    <w:rsid w:val="009A75F6"/>
    <w:rsid w:val="009B3166"/>
    <w:rsid w:val="00A32F13"/>
    <w:rsid w:val="00A46328"/>
    <w:rsid w:val="00A723EF"/>
    <w:rsid w:val="00A80BD4"/>
    <w:rsid w:val="00A80F29"/>
    <w:rsid w:val="00A90359"/>
    <w:rsid w:val="00A97791"/>
    <w:rsid w:val="00AE2498"/>
    <w:rsid w:val="00B17D58"/>
    <w:rsid w:val="00B41DC5"/>
    <w:rsid w:val="00B550BB"/>
    <w:rsid w:val="00BF039B"/>
    <w:rsid w:val="00C0093B"/>
    <w:rsid w:val="00C01F6F"/>
    <w:rsid w:val="00C64F39"/>
    <w:rsid w:val="00C805F8"/>
    <w:rsid w:val="00CE6CB5"/>
    <w:rsid w:val="00D02ADC"/>
    <w:rsid w:val="00D44B5B"/>
    <w:rsid w:val="00D84124"/>
    <w:rsid w:val="00D86415"/>
    <w:rsid w:val="00DB70F4"/>
    <w:rsid w:val="00DB7293"/>
    <w:rsid w:val="00DC32D1"/>
    <w:rsid w:val="00DE2F1F"/>
    <w:rsid w:val="00E130A2"/>
    <w:rsid w:val="00E42543"/>
    <w:rsid w:val="00E47619"/>
    <w:rsid w:val="00E52A0B"/>
    <w:rsid w:val="00E74FA0"/>
    <w:rsid w:val="00EB33C1"/>
    <w:rsid w:val="00EB6DA8"/>
    <w:rsid w:val="00EC14E2"/>
    <w:rsid w:val="00F42FB6"/>
    <w:rsid w:val="00F6173A"/>
    <w:rsid w:val="00FA78AE"/>
    <w:rsid w:val="00FB2C7B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2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AS</cp:lastModifiedBy>
  <cp:revision>9</cp:revision>
  <dcterms:created xsi:type="dcterms:W3CDTF">2016-05-23T04:58:00Z</dcterms:created>
  <dcterms:modified xsi:type="dcterms:W3CDTF">2016-05-31T04:46:00Z</dcterms:modified>
</cp:coreProperties>
</file>