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4606"/>
      </w:tblGrid>
      <w:tr w:rsidR="008B604D" w:rsidTr="00FF6C97">
        <w:trPr>
          <w:trHeight w:val="4820"/>
        </w:trPr>
        <w:tc>
          <w:tcPr>
            <w:tcW w:w="4892" w:type="dxa"/>
            <w:vAlign w:val="bottom"/>
          </w:tcPr>
          <w:p w:rsidR="00CA186A" w:rsidRPr="00CA186A" w:rsidRDefault="00846B1B" w:rsidP="00CA186A">
            <w:pPr>
              <w:tabs>
                <w:tab w:val="left" w:pos="1418"/>
                <w:tab w:val="left" w:pos="1560"/>
                <w:tab w:val="left" w:pos="2694"/>
                <w:tab w:val="left" w:pos="2977"/>
              </w:tabs>
              <w:suppressAutoHyphens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89.3pt;margin-top:-73.15pt;width:61.05pt;height:72.8pt;z-index:251670528">
                  <v:imagedata r:id="rId12" o:title=""/>
                  <w10:wrap type="topAndBottom"/>
                </v:shape>
                <o:OLEObject Type="Embed" ProgID="CorelDraw.Graphic.8" ShapeID="_x0000_s1033" DrawAspect="Content" ObjectID="_1777465862" r:id="rId13"/>
              </w:pict>
            </w:r>
            <w:r w:rsidR="00CA186A" w:rsidRPr="00CA186A">
              <w:rPr>
                <w:b/>
                <w:sz w:val="24"/>
                <w:szCs w:val="24"/>
              </w:rPr>
              <w:t>М</w:t>
            </w:r>
            <w:r w:rsidR="00CA186A" w:rsidRPr="00CA186A">
              <w:rPr>
                <w:b/>
                <w:caps/>
                <w:sz w:val="24"/>
                <w:szCs w:val="24"/>
              </w:rPr>
              <w:t>инистерство</w:t>
            </w:r>
          </w:p>
          <w:p w:rsidR="00CA186A" w:rsidRPr="00CA186A" w:rsidRDefault="00CA186A" w:rsidP="00CA186A">
            <w:pPr>
              <w:tabs>
                <w:tab w:val="left" w:pos="1418"/>
                <w:tab w:val="left" w:pos="1560"/>
                <w:tab w:val="left" w:pos="2694"/>
                <w:tab w:val="left" w:pos="2977"/>
              </w:tabs>
              <w:suppressAutoHyphens/>
              <w:jc w:val="center"/>
              <w:rPr>
                <w:b/>
                <w:caps/>
                <w:sz w:val="24"/>
                <w:szCs w:val="24"/>
              </w:rPr>
            </w:pPr>
            <w:r w:rsidRPr="00CA186A">
              <w:rPr>
                <w:b/>
                <w:caps/>
                <w:sz w:val="24"/>
                <w:szCs w:val="24"/>
              </w:rPr>
              <w:t>Сельского хозяйства</w:t>
            </w:r>
          </w:p>
          <w:p w:rsidR="00CA186A" w:rsidRPr="00CA186A" w:rsidRDefault="00CA186A" w:rsidP="00CA186A">
            <w:pPr>
              <w:tabs>
                <w:tab w:val="left" w:pos="1418"/>
                <w:tab w:val="left" w:pos="1560"/>
                <w:tab w:val="left" w:pos="2694"/>
                <w:tab w:val="left" w:pos="297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CA186A">
              <w:rPr>
                <w:b/>
                <w:caps/>
                <w:sz w:val="24"/>
                <w:szCs w:val="24"/>
              </w:rPr>
              <w:t>Иркутской области</w:t>
            </w:r>
          </w:p>
          <w:p w:rsidR="00CA186A" w:rsidRPr="00CA186A" w:rsidRDefault="00CA186A" w:rsidP="00CA186A">
            <w:pPr>
              <w:spacing w:before="60"/>
              <w:jc w:val="center"/>
              <w:rPr>
                <w:sz w:val="19"/>
                <w:szCs w:val="19"/>
              </w:rPr>
            </w:pPr>
            <w:r w:rsidRPr="00CA186A">
              <w:rPr>
                <w:sz w:val="19"/>
                <w:szCs w:val="19"/>
              </w:rPr>
              <w:t>ул. Горького, 31, г. Иркутск, 664011</w:t>
            </w:r>
          </w:p>
          <w:p w:rsidR="00CA186A" w:rsidRPr="00CA186A" w:rsidRDefault="00CA186A" w:rsidP="00CA186A">
            <w:pPr>
              <w:jc w:val="center"/>
              <w:rPr>
                <w:sz w:val="19"/>
                <w:szCs w:val="19"/>
              </w:rPr>
            </w:pPr>
            <w:r w:rsidRPr="00CA186A">
              <w:rPr>
                <w:sz w:val="19"/>
                <w:szCs w:val="19"/>
              </w:rPr>
              <w:t>тел.</w:t>
            </w:r>
            <w:r w:rsidRPr="00CA186A">
              <w:rPr>
                <w:rFonts w:ascii="Arial" w:hAnsi="Arial"/>
                <w:sz w:val="19"/>
                <w:szCs w:val="19"/>
              </w:rPr>
              <w:t xml:space="preserve"> </w:t>
            </w:r>
            <w:r w:rsidRPr="00CA186A">
              <w:rPr>
                <w:sz w:val="19"/>
                <w:szCs w:val="19"/>
              </w:rPr>
              <w:t xml:space="preserve">(3952) 28-67-04, 28-67-10, 28-67-11, </w:t>
            </w:r>
          </w:p>
          <w:p w:rsidR="00CA186A" w:rsidRPr="00CA186A" w:rsidRDefault="00CA186A" w:rsidP="00CA186A">
            <w:pPr>
              <w:jc w:val="center"/>
              <w:rPr>
                <w:sz w:val="19"/>
                <w:szCs w:val="19"/>
              </w:rPr>
            </w:pPr>
            <w:r w:rsidRPr="00CA186A">
              <w:rPr>
                <w:sz w:val="19"/>
                <w:szCs w:val="19"/>
              </w:rPr>
              <w:t xml:space="preserve"> факс (3952) 28-67-12, 33-46-57</w:t>
            </w:r>
          </w:p>
          <w:p w:rsidR="00CA186A" w:rsidRDefault="00CA186A" w:rsidP="00CA186A">
            <w:pPr>
              <w:jc w:val="center"/>
              <w:rPr>
                <w:sz w:val="18"/>
                <w:szCs w:val="18"/>
              </w:rPr>
            </w:pPr>
            <w:proofErr w:type="gramStart"/>
            <w:r w:rsidRPr="00CA186A">
              <w:rPr>
                <w:sz w:val="19"/>
                <w:szCs w:val="19"/>
              </w:rPr>
              <w:t>Е</w:t>
            </w:r>
            <w:proofErr w:type="gramEnd"/>
            <w:r w:rsidRPr="00CA186A">
              <w:rPr>
                <w:sz w:val="19"/>
                <w:szCs w:val="19"/>
              </w:rPr>
              <w:t>-</w:t>
            </w:r>
            <w:r w:rsidRPr="00CA186A">
              <w:rPr>
                <w:sz w:val="19"/>
                <w:szCs w:val="19"/>
                <w:lang w:val="en-US"/>
              </w:rPr>
              <w:t>mail</w:t>
            </w:r>
            <w:r w:rsidRPr="00CA186A">
              <w:rPr>
                <w:sz w:val="19"/>
                <w:szCs w:val="19"/>
              </w:rPr>
              <w:t xml:space="preserve">: </w:t>
            </w:r>
            <w:hyperlink r:id="rId14" w:history="1">
              <w:r w:rsidRPr="00CA186A">
                <w:rPr>
                  <w:rStyle w:val="a8"/>
                  <w:sz w:val="19"/>
                  <w:szCs w:val="19"/>
                  <w:lang w:val="en-US"/>
                </w:rPr>
                <w:t>mcx</w:t>
              </w:r>
              <w:r w:rsidRPr="00CA186A">
                <w:rPr>
                  <w:rStyle w:val="a8"/>
                  <w:sz w:val="19"/>
                  <w:szCs w:val="19"/>
                </w:rPr>
                <w:t>01@</w:t>
              </w:r>
              <w:proofErr w:type="spellStart"/>
              <w:r w:rsidRPr="00CA186A">
                <w:rPr>
                  <w:rStyle w:val="a8"/>
                  <w:sz w:val="19"/>
                  <w:szCs w:val="19"/>
                  <w:lang w:val="en-US"/>
                </w:rPr>
                <w:t>govirk</w:t>
              </w:r>
              <w:proofErr w:type="spellEnd"/>
              <w:r w:rsidRPr="00CA186A">
                <w:rPr>
                  <w:rStyle w:val="a8"/>
                  <w:sz w:val="19"/>
                  <w:szCs w:val="19"/>
                </w:rPr>
                <w:t>.</w:t>
              </w:r>
              <w:proofErr w:type="spellStart"/>
              <w:r w:rsidRPr="00CA186A">
                <w:rPr>
                  <w:rStyle w:val="a8"/>
                  <w:sz w:val="19"/>
                  <w:szCs w:val="19"/>
                  <w:lang w:val="en-US"/>
                </w:rPr>
                <w:t>ru</w:t>
              </w:r>
              <w:proofErr w:type="spellEnd"/>
            </w:hyperlink>
          </w:p>
          <w:p w:rsidR="009E7DFD" w:rsidRPr="00E74C40" w:rsidRDefault="005B1D8D" w:rsidP="009E7DFD">
            <w:pPr>
              <w:rPr>
                <w:sz w:val="18"/>
                <w:szCs w:val="18"/>
              </w:rPr>
            </w:pPr>
            <w:r w:rsidRPr="00E74C40">
              <w:rPr>
                <w:sz w:val="18"/>
                <w:szCs w:val="18"/>
              </w:rPr>
              <w:t xml:space="preserve">  </w:t>
            </w:r>
            <w:r w:rsidR="009E7DFD" w:rsidRPr="00E74C40">
              <w:rPr>
                <w:sz w:val="18"/>
                <w:szCs w:val="18"/>
              </w:rPr>
              <w:t xml:space="preserve"> </w:t>
            </w:r>
            <w:bookmarkStart w:id="0" w:name="REGNUMDATESTAMP"/>
            <w:bookmarkEnd w:id="0"/>
            <w:r w:rsidR="009E7DFD" w:rsidRPr="00E74C40">
              <w:rPr>
                <w:sz w:val="18"/>
                <w:szCs w:val="18"/>
              </w:rPr>
              <w:t xml:space="preserve">  </w:t>
            </w:r>
            <w:r w:rsidR="00447458" w:rsidRPr="00E74C40">
              <w:rPr>
                <w:sz w:val="18"/>
                <w:szCs w:val="18"/>
              </w:rPr>
              <w:t xml:space="preserve">   </w:t>
            </w:r>
            <w:r w:rsidR="009E7DFD" w:rsidRPr="00E74C40">
              <w:rPr>
                <w:sz w:val="18"/>
                <w:szCs w:val="18"/>
              </w:rPr>
              <w:t xml:space="preserve">  </w:t>
            </w:r>
          </w:p>
          <w:p w:rsidR="009E7DFD" w:rsidRPr="00E74C40" w:rsidRDefault="009E7DFD" w:rsidP="009E7DFD">
            <w:pPr>
              <w:spacing w:line="180" w:lineRule="exact"/>
              <w:jc w:val="center"/>
              <w:rPr>
                <w:sz w:val="19"/>
                <w:szCs w:val="19"/>
              </w:rPr>
            </w:pPr>
          </w:p>
          <w:tbl>
            <w:tblPr>
              <w:tblStyle w:val="a6"/>
              <w:tblW w:w="45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"/>
              <w:gridCol w:w="1984"/>
              <w:gridCol w:w="284"/>
              <w:gridCol w:w="1772"/>
            </w:tblGrid>
            <w:tr w:rsidR="009E7DFD" w:rsidTr="000A7C81">
              <w:trPr>
                <w:trHeight w:val="323"/>
              </w:trPr>
              <w:tc>
                <w:tcPr>
                  <w:tcW w:w="498" w:type="dxa"/>
                </w:tcPr>
                <w:p w:rsidR="009E7DFD" w:rsidRPr="00CE1339" w:rsidRDefault="009E7DFD" w:rsidP="009E7DFD">
                  <w:pPr>
                    <w:spacing w:before="60"/>
                    <w:ind w:left="-113" w:hanging="142"/>
                    <w:jc w:val="right"/>
                    <w:rPr>
                      <w:sz w:val="18"/>
                      <w:szCs w:val="18"/>
                    </w:rPr>
                  </w:pPr>
                  <w:r w:rsidRPr="00CE1339">
                    <w:rPr>
                      <w:sz w:val="18"/>
                      <w:szCs w:val="18"/>
                    </w:rPr>
                    <w:t>на</w:t>
                  </w:r>
                  <w:r w:rsidRPr="00DE45EE">
                    <w:rPr>
                      <w:sz w:val="18"/>
                      <w:szCs w:val="18"/>
                    </w:rPr>
                    <w:t xml:space="preserve"> №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9E7DFD" w:rsidRPr="00DE45EE" w:rsidRDefault="009E7DFD" w:rsidP="009E7DFD">
                  <w:pPr>
                    <w:spacing w:before="6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:rsidR="009E7DFD" w:rsidRDefault="009E7DFD" w:rsidP="009E7DFD">
                  <w:pPr>
                    <w:spacing w:before="60"/>
                    <w:ind w:left="-113"/>
                    <w:rPr>
                      <w:sz w:val="18"/>
                      <w:szCs w:val="18"/>
                    </w:rPr>
                  </w:pPr>
                  <w:r w:rsidRPr="00CE1339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1772" w:type="dxa"/>
                  <w:tcBorders>
                    <w:bottom w:val="single" w:sz="4" w:space="0" w:color="auto"/>
                  </w:tcBorders>
                </w:tcPr>
                <w:p w:rsidR="009E7DFD" w:rsidRPr="003F1312" w:rsidRDefault="009E7DFD" w:rsidP="009E7DFD">
                  <w:pPr>
                    <w:spacing w:before="60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bookmarkStart w:id="1" w:name="ANNOTATION"/>
          <w:bookmarkEnd w:id="1"/>
          <w:p w:rsidR="009E7DFD" w:rsidRPr="008E5D4A" w:rsidRDefault="00E74C40" w:rsidP="00E74C40">
            <w:pPr>
              <w:tabs>
                <w:tab w:val="left" w:pos="278"/>
                <w:tab w:val="left" w:pos="3900"/>
                <w:tab w:val="left" w:pos="3969"/>
              </w:tabs>
              <w:spacing w:before="560" w:line="240" w:lineRule="exact"/>
              <w:ind w:left="215" w:right="214"/>
              <w:rPr>
                <w:sz w:val="22"/>
                <w:szCs w:val="22"/>
              </w:rPr>
            </w:pPr>
            <w:r w:rsidRPr="008E5D4A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815ECFC" wp14:editId="7C31734F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305435</wp:posOffset>
                      </wp:positionV>
                      <wp:extent cx="36830" cy="36195"/>
                      <wp:effectExtent l="0" t="0" r="0" b="0"/>
                      <wp:wrapNone/>
                      <wp:docPr id="5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830" cy="36195"/>
                                <a:chOff x="6180" y="4820"/>
                                <a:chExt cx="58" cy="57"/>
                              </a:xfrm>
                            </wpg:grpSpPr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7" y="4820"/>
                                  <a:ext cx="1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80" y="4820"/>
                                  <a:ext cx="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7567DFD" id="Group 17" o:spid="_x0000_s1026" style="position:absolute;margin-left:222.6pt;margin-top:24.05pt;width:2.9pt;height:2.85pt;z-index:251661312" coordorigin="6180,4820" coordsize="5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">
                      <v:line id="Line 6" o:spid="_x0000_s1027" style="position:absolute;visibility:visible;mso-wrap-style:square" from="6237,4820" to="6238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<v:line id="Line 7" o:spid="_x0000_s1028" style="position:absolute;visibility:visible;mso-wrap-style:square" from="6180,4820" to="6237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/v:group>
                  </w:pict>
                </mc:Fallback>
              </mc:AlternateContent>
            </w:r>
            <w:r w:rsidR="009E7DFD" w:rsidRPr="008E5D4A"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7125F1B" wp14:editId="06D7683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308610</wp:posOffset>
                      </wp:positionV>
                      <wp:extent cx="36195" cy="36195"/>
                      <wp:effectExtent l="0" t="0" r="0" b="0"/>
                      <wp:wrapNone/>
                      <wp:docPr id="9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95" cy="36195"/>
                                <a:chOff x="2098" y="4820"/>
                                <a:chExt cx="57" cy="57"/>
                              </a:xfrm>
                            </wpg:grpSpPr>
                            <wps:wsp>
                              <wps:cNvPr id="10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8" y="4820"/>
                                  <a:ext cx="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98" y="4820"/>
                                  <a:ext cx="1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212D867" id="Group 21" o:spid="_x0000_s1026" style="position:absolute;margin-left:7.1pt;margin-top:24.3pt;width:2.85pt;height:2.85pt;z-index:251662336" coordorigin="2098,4820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">
                      <v:line id="Line 2" o:spid="_x0000_s1027" style="position:absolute;visibility:visible;mso-wrap-style:square" from="2098,4820" to="2155,4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12" o:spid="_x0000_s1028" style="position:absolute;visibility:visible;mso-wrap-style:square" from="2098,4820" to="2099,4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/v:group>
                  </w:pict>
                </mc:Fallback>
              </mc:AlternateContent>
            </w:r>
          </w:p>
          <w:p w:rsidR="008B604D" w:rsidRPr="00CE1339" w:rsidRDefault="008B604D" w:rsidP="00D035F1">
            <w:pPr>
              <w:spacing w:line="240" w:lineRule="exact"/>
              <w:rPr>
                <w:sz w:val="24"/>
                <w:szCs w:val="18"/>
              </w:rPr>
            </w:pPr>
          </w:p>
        </w:tc>
        <w:tc>
          <w:tcPr>
            <w:tcW w:w="4606" w:type="dxa"/>
          </w:tcPr>
          <w:p w:rsidR="009F4AD8" w:rsidRDefault="009F4AD8" w:rsidP="004A6B7C">
            <w:pPr>
              <w:suppressAutoHyphens/>
              <w:spacing w:before="600" w:line="240" w:lineRule="exact"/>
              <w:ind w:left="1418" w:right="57"/>
            </w:pPr>
          </w:p>
          <w:p w:rsidR="00F73700" w:rsidRPr="009F4AD8" w:rsidRDefault="009F4AD8" w:rsidP="004A6B7C">
            <w:pPr>
              <w:suppressAutoHyphens/>
              <w:spacing w:before="600" w:line="240" w:lineRule="exact"/>
              <w:ind w:left="1418" w:right="57"/>
            </w:pPr>
            <w:r w:rsidRPr="009F4AD8">
              <w:t>Руководителям предприятий агропромышленного комплекса Иркутской области</w:t>
            </w:r>
          </w:p>
          <w:p w:rsidR="00AD6985" w:rsidRPr="001857D7" w:rsidRDefault="00AD6985" w:rsidP="005059C7">
            <w:pPr>
              <w:suppressAutoHyphens/>
              <w:ind w:left="567" w:right="57"/>
              <w:rPr>
                <w:rFonts w:ascii="Times New Roman Cyr Bold" w:hAnsi="Times New Roman Cyr Bold"/>
                <w:szCs w:val="28"/>
              </w:rPr>
            </w:pPr>
          </w:p>
        </w:tc>
      </w:tr>
    </w:tbl>
    <w:p w:rsidR="009E7DFD" w:rsidRPr="009503A0" w:rsidRDefault="00613756" w:rsidP="009E7DFD">
      <w:pPr>
        <w:suppressAutoHyphens/>
        <w:jc w:val="center"/>
        <w:rPr>
          <w:sz w:val="26"/>
          <w:szCs w:val="26"/>
        </w:rPr>
      </w:pPr>
      <w:r w:rsidRPr="009503A0">
        <w:rPr>
          <w:sz w:val="26"/>
          <w:szCs w:val="26"/>
        </w:rPr>
        <w:t>Уважаем</w:t>
      </w:r>
      <w:r w:rsidR="00846B1B">
        <w:rPr>
          <w:sz w:val="26"/>
          <w:szCs w:val="26"/>
        </w:rPr>
        <w:t>ые руководители</w:t>
      </w:r>
      <w:r w:rsidR="009E7DFD" w:rsidRPr="009503A0">
        <w:rPr>
          <w:sz w:val="26"/>
          <w:szCs w:val="26"/>
        </w:rPr>
        <w:t>!</w:t>
      </w:r>
    </w:p>
    <w:p w:rsidR="009E7DFD" w:rsidRPr="009503A0" w:rsidRDefault="009E7DFD" w:rsidP="009E7DFD">
      <w:pPr>
        <w:suppressAutoHyphens/>
        <w:jc w:val="center"/>
        <w:rPr>
          <w:sz w:val="26"/>
          <w:szCs w:val="26"/>
        </w:rPr>
      </w:pPr>
    </w:p>
    <w:p w:rsidR="009F4AD8" w:rsidRDefault="00F44C8E" w:rsidP="009F4AD8">
      <w:pPr>
        <w:ind w:firstLine="708"/>
        <w:jc w:val="both"/>
      </w:pPr>
      <w:r>
        <w:rPr>
          <w:szCs w:val="28"/>
        </w:rPr>
        <w:t xml:space="preserve">Напоминаем, что в соответствии со </w:t>
      </w:r>
      <w:proofErr w:type="spellStart"/>
      <w:r>
        <w:rPr>
          <w:szCs w:val="28"/>
        </w:rPr>
        <w:t>статьей</w:t>
      </w:r>
      <w:proofErr w:type="spellEnd"/>
      <w:r>
        <w:rPr>
          <w:szCs w:val="28"/>
        </w:rPr>
        <w:t xml:space="preserve"> 71.1 Федерального закона от 29 декабря 2012 года № 273-ФЗ «Об образовании в Российской Федерации» сельскохозяйственные товаропроизводители в рамках контрольных цифр </w:t>
      </w:r>
      <w:proofErr w:type="spellStart"/>
      <w:r>
        <w:rPr>
          <w:szCs w:val="28"/>
        </w:rPr>
        <w:t>приема</w:t>
      </w:r>
      <w:proofErr w:type="spellEnd"/>
      <w:r>
        <w:rPr>
          <w:szCs w:val="28"/>
        </w:rPr>
        <w:t xml:space="preserve"> </w:t>
      </w:r>
      <w:r w:rsidR="009F4AD8">
        <w:rPr>
          <w:szCs w:val="28"/>
        </w:rPr>
        <w:t>могут быть заказчиками</w:t>
      </w:r>
      <w:r>
        <w:rPr>
          <w:szCs w:val="28"/>
        </w:rPr>
        <w:t xml:space="preserve"> целево</w:t>
      </w:r>
      <w:r w:rsidR="009F4AD8">
        <w:rPr>
          <w:szCs w:val="28"/>
        </w:rPr>
        <w:t>го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обучен</w:t>
      </w:r>
      <w:r w:rsidR="009F4AD8">
        <w:rPr>
          <w:szCs w:val="28"/>
        </w:rPr>
        <w:t>ия</w:t>
      </w:r>
      <w:r>
        <w:rPr>
          <w:szCs w:val="28"/>
        </w:rPr>
        <w:t xml:space="preserve"> по</w:t>
      </w:r>
      <w:proofErr w:type="gramEnd"/>
      <w:r>
        <w:rPr>
          <w:szCs w:val="28"/>
        </w:rPr>
        <w:t xml:space="preserve"> образовательным программам высшего образования за </w:t>
      </w:r>
      <w:proofErr w:type="spellStart"/>
      <w:r>
        <w:rPr>
          <w:szCs w:val="28"/>
        </w:rPr>
        <w:t>счет</w:t>
      </w:r>
      <w:proofErr w:type="spellEnd"/>
      <w:r>
        <w:rPr>
          <w:szCs w:val="28"/>
        </w:rPr>
        <w:t xml:space="preserve"> бюджетных ассигнований федерального бюджета, бюджетов субъектов Российской Федерации и местных бюджетов.</w:t>
      </w:r>
      <w:r>
        <w:tab/>
      </w:r>
      <w:r>
        <w:tab/>
      </w:r>
      <w:r>
        <w:tab/>
      </w:r>
    </w:p>
    <w:p w:rsidR="009F4AD8" w:rsidRDefault="009F4AD8" w:rsidP="009F4AD8">
      <w:pPr>
        <w:ind w:firstLine="708"/>
        <w:jc w:val="both"/>
        <w:rPr>
          <w:szCs w:val="28"/>
        </w:rPr>
      </w:pPr>
      <w:r>
        <w:rPr>
          <w:szCs w:val="28"/>
        </w:rPr>
        <w:t xml:space="preserve">В Иркутском государственном аграрном университете им </w:t>
      </w:r>
      <w:r>
        <w:rPr>
          <w:szCs w:val="28"/>
        </w:rPr>
        <w:br/>
        <w:t xml:space="preserve">А.А. </w:t>
      </w:r>
      <w:proofErr w:type="spellStart"/>
      <w:r>
        <w:rPr>
          <w:szCs w:val="28"/>
        </w:rPr>
        <w:t>Ежевского</w:t>
      </w:r>
      <w:proofErr w:type="spellEnd"/>
      <w:r>
        <w:rPr>
          <w:szCs w:val="28"/>
        </w:rPr>
        <w:t xml:space="preserve"> (далее -</w:t>
      </w:r>
      <w:r w:rsidRPr="009F4AD8">
        <w:rPr>
          <w:szCs w:val="28"/>
        </w:rPr>
        <w:t xml:space="preserve"> </w:t>
      </w:r>
      <w:r>
        <w:rPr>
          <w:szCs w:val="28"/>
        </w:rPr>
        <w:t xml:space="preserve">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Иркутский ГАУ) на 2024- 2025 год выделено 178 бюджетных мест в рамках целевой квоты.</w:t>
      </w:r>
    </w:p>
    <w:p w:rsidR="009F4AD8" w:rsidRDefault="009F4AD8" w:rsidP="009F4AD8">
      <w:pPr>
        <w:ind w:firstLine="709"/>
        <w:jc w:val="both"/>
        <w:rPr>
          <w:szCs w:val="28"/>
        </w:rPr>
      </w:pPr>
      <w:r>
        <w:rPr>
          <w:szCs w:val="28"/>
        </w:rPr>
        <w:t>Ключевой особенностью заключения целевых договоров в 2024 году является необходимость размещения информации от заказчика целевого обучения на Единой цифровой платформе  «Работа в России».</w:t>
      </w:r>
    </w:p>
    <w:p w:rsidR="009F4AD8" w:rsidRDefault="009F4AD8" w:rsidP="009F4AD8">
      <w:pPr>
        <w:jc w:val="both"/>
        <w:rPr>
          <w:szCs w:val="28"/>
        </w:rPr>
      </w:pPr>
      <w:r>
        <w:tab/>
      </w:r>
      <w:r>
        <w:rPr>
          <w:szCs w:val="28"/>
        </w:rPr>
        <w:t xml:space="preserve">В случае отсутствия регистрации потенциального заказчика целевого обучения на </w:t>
      </w:r>
      <w:proofErr w:type="spellStart"/>
      <w:r>
        <w:rPr>
          <w:szCs w:val="28"/>
        </w:rPr>
        <w:t>госуслугах</w:t>
      </w:r>
      <w:proofErr w:type="spellEnd"/>
      <w:r>
        <w:rPr>
          <w:szCs w:val="28"/>
        </w:rPr>
        <w:t xml:space="preserve">, необходимо перейти по ссылке и зарегистрироваться </w:t>
      </w:r>
      <w:hyperlink r:id="rId15" w:tgtFrame="_blank" w:history="1">
        <w:r>
          <w:rPr>
            <w:rStyle w:val="a8"/>
            <w:szCs w:val="28"/>
          </w:rPr>
          <w:t>https://trudvsem.ru/information-pages/esia</w:t>
        </w:r>
      </w:hyperlink>
      <w:r>
        <w:rPr>
          <w:szCs w:val="28"/>
        </w:rPr>
        <w:t>.</w:t>
      </w:r>
    </w:p>
    <w:p w:rsidR="009F4AD8" w:rsidRDefault="009F4AD8" w:rsidP="009F4AD8">
      <w:pPr>
        <w:ind w:firstLine="708"/>
        <w:jc w:val="both"/>
        <w:rPr>
          <w:szCs w:val="28"/>
          <w:u w:val="single"/>
        </w:rPr>
      </w:pPr>
      <w:r>
        <w:rPr>
          <w:szCs w:val="28"/>
        </w:rPr>
        <w:t xml:space="preserve">Для создания заявки на участие в целевом </w:t>
      </w:r>
      <w:proofErr w:type="spellStart"/>
      <w:r>
        <w:rPr>
          <w:szCs w:val="28"/>
        </w:rPr>
        <w:t>приеме</w:t>
      </w:r>
      <w:proofErr w:type="spellEnd"/>
      <w:r>
        <w:rPr>
          <w:szCs w:val="28"/>
        </w:rPr>
        <w:t xml:space="preserve"> необходимо перейти по следующей ссылке </w:t>
      </w:r>
      <w:hyperlink r:id="rId16" w:tgtFrame="_blank" w:history="1">
        <w:r>
          <w:rPr>
            <w:rStyle w:val="a8"/>
            <w:szCs w:val="28"/>
          </w:rPr>
          <w:t>https://www.gosuslugi.ru/help/faq/company_profile/kak_sozdat_uz_ul</w:t>
        </w:r>
      </w:hyperlink>
      <w:r>
        <w:rPr>
          <w:szCs w:val="28"/>
          <w:u w:val="single"/>
        </w:rPr>
        <w:t>.</w:t>
      </w:r>
    </w:p>
    <w:p w:rsidR="00846B1B" w:rsidRDefault="009F4AD8" w:rsidP="009F4AD8">
      <w:pPr>
        <w:tabs>
          <w:tab w:val="center" w:pos="567"/>
          <w:tab w:val="left" w:pos="709"/>
          <w:tab w:val="right" w:pos="8931"/>
        </w:tabs>
        <w:jc w:val="both"/>
        <w:rPr>
          <w:szCs w:val="28"/>
        </w:rPr>
      </w:pPr>
      <w:r>
        <w:tab/>
      </w:r>
      <w:r w:rsidR="00846B1B">
        <w:rPr>
          <w:szCs w:val="28"/>
        </w:rPr>
        <w:tab/>
        <w:t xml:space="preserve">Формирование заявки от заказчика осуществляется в период с </w:t>
      </w:r>
      <w:r>
        <w:rPr>
          <w:szCs w:val="28"/>
        </w:rPr>
        <w:br/>
      </w:r>
      <w:r w:rsidR="00846B1B">
        <w:rPr>
          <w:szCs w:val="28"/>
        </w:rPr>
        <w:t>01</w:t>
      </w:r>
      <w:r>
        <w:rPr>
          <w:szCs w:val="28"/>
        </w:rPr>
        <w:t xml:space="preserve"> мая </w:t>
      </w:r>
      <w:r w:rsidR="00846B1B">
        <w:rPr>
          <w:szCs w:val="28"/>
        </w:rPr>
        <w:t>2024 г. по 10</w:t>
      </w:r>
      <w:r>
        <w:rPr>
          <w:szCs w:val="28"/>
        </w:rPr>
        <w:t xml:space="preserve"> июня </w:t>
      </w:r>
      <w:r w:rsidR="00846B1B">
        <w:rPr>
          <w:szCs w:val="28"/>
        </w:rPr>
        <w:t xml:space="preserve">2024 г. Обращаем Ваше внимание, </w:t>
      </w:r>
      <w:r>
        <w:rPr>
          <w:szCs w:val="28"/>
        </w:rPr>
        <w:t xml:space="preserve">что </w:t>
      </w:r>
      <w:proofErr w:type="spellStart"/>
      <w:r w:rsidR="00846B1B">
        <w:rPr>
          <w:szCs w:val="28"/>
        </w:rPr>
        <w:t>модерация</w:t>
      </w:r>
      <w:proofErr w:type="spellEnd"/>
      <w:r w:rsidR="00846B1B">
        <w:rPr>
          <w:szCs w:val="28"/>
        </w:rPr>
        <w:t xml:space="preserve"> заявок будет проводиться центром занятости населения, и может составлять до 10 дней.</w:t>
      </w:r>
    </w:p>
    <w:p w:rsidR="00846B1B" w:rsidRDefault="00846B1B" w:rsidP="009F4AD8">
      <w:pPr>
        <w:jc w:val="both"/>
        <w:rPr>
          <w:szCs w:val="28"/>
        </w:rPr>
      </w:pPr>
      <w:r>
        <w:rPr>
          <w:szCs w:val="28"/>
        </w:rPr>
        <w:tab/>
        <w:t xml:space="preserve">Каждому работодателю, заказчику целевого обучения необходимо в личном кабинете ЕЦП «Работа в России» создать предложения во вкладке «Целевое обучение» и выбрать необходимую конкурсную группу из своих потребностей в специалистах и имеющихся вакансий. При формировании предложения по конкурсной группе необходимо в обязательном порядке </w:t>
      </w:r>
      <w:r>
        <w:rPr>
          <w:szCs w:val="28"/>
        </w:rPr>
        <w:lastRenderedPageBreak/>
        <w:t xml:space="preserve">выбрать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Иркутский ГАУ и интересующее Вас направление подготовки, профиль и форму обучения.</w:t>
      </w:r>
    </w:p>
    <w:p w:rsidR="00846B1B" w:rsidRDefault="00846B1B" w:rsidP="00846B1B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Вся необходимая информация о работе на ЕЦП «Работа в России» по целевому обучению и созданию предложений от работодателя размещена на официальном сайте Иркутского ГАУ во вкладке «Целевое обучение» </w:t>
      </w:r>
      <w:hyperlink r:id="rId17" w:history="1">
        <w:r>
          <w:rPr>
            <w:rStyle w:val="a8"/>
            <w:szCs w:val="28"/>
          </w:rPr>
          <w:t>https://irsau.ru/entrant/target.php</w:t>
        </w:r>
      </w:hyperlink>
      <w:r>
        <w:rPr>
          <w:szCs w:val="28"/>
        </w:rPr>
        <w:t xml:space="preserve"> </w:t>
      </w:r>
      <w:proofErr w:type="gramEnd"/>
    </w:p>
    <w:p w:rsidR="00846B1B" w:rsidRDefault="00846B1B" w:rsidP="00846B1B">
      <w:pPr>
        <w:ind w:firstLine="708"/>
        <w:jc w:val="both"/>
        <w:rPr>
          <w:szCs w:val="28"/>
        </w:rPr>
      </w:pPr>
      <w:r>
        <w:rPr>
          <w:szCs w:val="28"/>
        </w:rPr>
        <w:t xml:space="preserve">Ссылка на видеозапись </w:t>
      </w:r>
      <w:proofErr w:type="spellStart"/>
      <w:r>
        <w:rPr>
          <w:szCs w:val="28"/>
        </w:rPr>
        <w:t>вебинара</w:t>
      </w:r>
      <w:proofErr w:type="spellEnd"/>
      <w:r>
        <w:rPr>
          <w:szCs w:val="28"/>
        </w:rPr>
        <w:t xml:space="preserve"> от 14</w:t>
      </w:r>
      <w:r w:rsidR="00F3015A">
        <w:rPr>
          <w:szCs w:val="28"/>
        </w:rPr>
        <w:t xml:space="preserve"> мая </w:t>
      </w:r>
      <w:r>
        <w:rPr>
          <w:szCs w:val="28"/>
        </w:rPr>
        <w:t xml:space="preserve">2024 г. о целевом обучении </w:t>
      </w:r>
      <w:hyperlink r:id="rId18" w:history="1">
        <w:r>
          <w:rPr>
            <w:rStyle w:val="a8"/>
            <w:szCs w:val="28"/>
          </w:rPr>
          <w:t>https://vk.com/video-213392906_456239020</w:t>
        </w:r>
      </w:hyperlink>
      <w:r>
        <w:rPr>
          <w:szCs w:val="28"/>
        </w:rPr>
        <w:t xml:space="preserve"> </w:t>
      </w:r>
    </w:p>
    <w:p w:rsidR="00846B1B" w:rsidRDefault="00846B1B" w:rsidP="00846B1B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Телефон </w:t>
      </w:r>
      <w:proofErr w:type="spellStart"/>
      <w:r>
        <w:rPr>
          <w:szCs w:val="28"/>
        </w:rPr>
        <w:t>приемной</w:t>
      </w:r>
      <w:proofErr w:type="spellEnd"/>
      <w:r>
        <w:rPr>
          <w:szCs w:val="28"/>
        </w:rPr>
        <w:t xml:space="preserve"> комиссии </w:t>
      </w:r>
      <w:bookmarkStart w:id="2" w:name="_GoBack"/>
      <w:r>
        <w:rPr>
          <w:szCs w:val="28"/>
        </w:rPr>
        <w:t>университета</w:t>
      </w:r>
      <w:bookmarkEnd w:id="2"/>
      <w:r>
        <w:rPr>
          <w:szCs w:val="28"/>
        </w:rPr>
        <w:t xml:space="preserve"> для консультаций 8(3952)237-315.</w:t>
      </w:r>
    </w:p>
    <w:p w:rsidR="00846B1B" w:rsidRDefault="00846B1B" w:rsidP="00846B1B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Пошагов</w:t>
      </w:r>
      <w:r w:rsidR="009F4AD8">
        <w:rPr>
          <w:szCs w:val="28"/>
        </w:rPr>
        <w:t>ая</w:t>
      </w:r>
      <w:r>
        <w:rPr>
          <w:szCs w:val="28"/>
        </w:rPr>
        <w:t xml:space="preserve"> инструкци</w:t>
      </w:r>
      <w:r w:rsidR="009F4AD8">
        <w:rPr>
          <w:szCs w:val="28"/>
        </w:rPr>
        <w:t>я</w:t>
      </w:r>
      <w:r>
        <w:rPr>
          <w:szCs w:val="28"/>
        </w:rPr>
        <w:t xml:space="preserve"> подачи заявки прилагае</w:t>
      </w:r>
      <w:r w:rsidR="009F4AD8">
        <w:rPr>
          <w:szCs w:val="28"/>
        </w:rPr>
        <w:t>тся.</w:t>
      </w:r>
    </w:p>
    <w:p w:rsidR="00F3015A" w:rsidRDefault="009F4AD8" w:rsidP="00846B1B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Дополнительно сообщаем, что 20 мая 2024 года в 15.00 м</w:t>
      </w:r>
      <w:r w:rsidRPr="009F4AD8">
        <w:rPr>
          <w:szCs w:val="28"/>
        </w:rPr>
        <w:t xml:space="preserve">инистерство сельского хозяйства Иркутской области совместно с Иркутским государственным аграрным университетом им. А.А. </w:t>
      </w:r>
      <w:proofErr w:type="spellStart"/>
      <w:r w:rsidRPr="009F4AD8">
        <w:rPr>
          <w:szCs w:val="28"/>
        </w:rPr>
        <w:t>Ежевского</w:t>
      </w:r>
      <w:proofErr w:type="spellEnd"/>
      <w:r w:rsidRPr="009F4AD8">
        <w:rPr>
          <w:szCs w:val="28"/>
        </w:rPr>
        <w:t xml:space="preserve"> проводит </w:t>
      </w:r>
      <w:proofErr w:type="spellStart"/>
      <w:r w:rsidRPr="009F4AD8">
        <w:rPr>
          <w:szCs w:val="28"/>
        </w:rPr>
        <w:t>вебинар</w:t>
      </w:r>
      <w:proofErr w:type="spellEnd"/>
      <w:r w:rsidRPr="009F4AD8">
        <w:rPr>
          <w:szCs w:val="28"/>
        </w:rPr>
        <w:t xml:space="preserve"> по механизмам целевого обучения через Единую цифровую платформу  «Работа в России». </w:t>
      </w:r>
    </w:p>
    <w:p w:rsidR="009F4AD8" w:rsidRDefault="00F3015A" w:rsidP="00846B1B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 xml:space="preserve">Ссылка для подключения </w:t>
      </w:r>
      <w:hyperlink r:id="rId19" w:history="1">
        <w:r w:rsidRPr="00D730C5">
          <w:rPr>
            <w:rStyle w:val="a8"/>
            <w:szCs w:val="28"/>
          </w:rPr>
          <w:t>https://mcx-io.ktalk.ru/qyrbxf945xeb</w:t>
        </w:r>
      </w:hyperlink>
    </w:p>
    <w:p w:rsidR="00F3015A" w:rsidRDefault="00F3015A" w:rsidP="00846B1B">
      <w:pPr>
        <w:shd w:val="clear" w:color="auto" w:fill="FFFFFF"/>
        <w:ind w:firstLine="708"/>
        <w:jc w:val="both"/>
        <w:rPr>
          <w:szCs w:val="28"/>
        </w:rPr>
      </w:pPr>
    </w:p>
    <w:p w:rsidR="00F3015A" w:rsidRDefault="00F3015A" w:rsidP="00846B1B">
      <w:pPr>
        <w:shd w:val="clear" w:color="auto" w:fill="FFFFFF"/>
        <w:ind w:firstLine="708"/>
        <w:jc w:val="both"/>
        <w:rPr>
          <w:szCs w:val="28"/>
        </w:rPr>
      </w:pPr>
    </w:p>
    <w:p w:rsidR="009E7DFD" w:rsidRPr="00D45F2C" w:rsidRDefault="009E7DFD" w:rsidP="009E7DFD">
      <w:pPr>
        <w:suppressAutoHyphens/>
        <w:jc w:val="center"/>
      </w:pPr>
    </w:p>
    <w:tbl>
      <w:tblPr>
        <w:tblStyle w:val="a6"/>
        <w:tblpPr w:leftFromText="180" w:rightFromText="180" w:vertAnchor="text" w:horzAnchor="margin" w:tblpY="5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2336"/>
        <w:gridCol w:w="2490"/>
      </w:tblGrid>
      <w:tr w:rsidR="00E74C40" w:rsidRPr="00D45F2C" w:rsidTr="00E74C40">
        <w:tc>
          <w:tcPr>
            <w:tcW w:w="4672" w:type="dxa"/>
          </w:tcPr>
          <w:p w:rsidR="00E74C40" w:rsidRPr="00D45F2C" w:rsidRDefault="00E74C40" w:rsidP="00E74C40">
            <w:pPr>
              <w:suppressAutoHyphens/>
            </w:pPr>
            <w:bookmarkStart w:id="3" w:name="SIGNERPOST1"/>
            <w:bookmarkEnd w:id="3"/>
          </w:p>
        </w:tc>
        <w:tc>
          <w:tcPr>
            <w:tcW w:w="2336" w:type="dxa"/>
          </w:tcPr>
          <w:p w:rsidR="00E74C40" w:rsidRPr="00D45F2C" w:rsidRDefault="00E74C40" w:rsidP="00E74C40">
            <w:pPr>
              <w:suppressAutoHyphens/>
              <w:jc w:val="center"/>
            </w:pPr>
          </w:p>
        </w:tc>
        <w:tc>
          <w:tcPr>
            <w:tcW w:w="2490" w:type="dxa"/>
            <w:vAlign w:val="bottom"/>
          </w:tcPr>
          <w:p w:rsidR="00E74C40" w:rsidRPr="00D45F2C" w:rsidRDefault="00E74C40" w:rsidP="00E74C40">
            <w:pPr>
              <w:suppressAutoHyphens/>
              <w:jc w:val="right"/>
            </w:pPr>
            <w:bookmarkStart w:id="4" w:name="SIGNERNAME1"/>
            <w:bookmarkEnd w:id="4"/>
          </w:p>
        </w:tc>
      </w:tr>
    </w:tbl>
    <w:p w:rsidR="009E7DFD" w:rsidRPr="00E74C40" w:rsidRDefault="009E7DFD" w:rsidP="009E7DFD">
      <w:pPr>
        <w:suppressAutoHyphens/>
        <w:jc w:val="center"/>
        <w:rPr>
          <w:sz w:val="14"/>
          <w:szCs w:val="14"/>
        </w:rPr>
      </w:pPr>
    </w:p>
    <w:p w:rsidR="00E74C40" w:rsidRPr="00E74C40" w:rsidRDefault="00E74C40" w:rsidP="009E7DFD">
      <w:pPr>
        <w:suppressAutoHyphens/>
        <w:jc w:val="center"/>
        <w:rPr>
          <w:sz w:val="14"/>
          <w:szCs w:val="1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E7DFD" w:rsidRPr="00D45F2C" w:rsidTr="00630722">
        <w:trPr>
          <w:cantSplit/>
        </w:trPr>
        <w:tc>
          <w:tcPr>
            <w:tcW w:w="2336" w:type="dxa"/>
          </w:tcPr>
          <w:p w:rsidR="009E7DFD" w:rsidRPr="00D45F2C" w:rsidRDefault="009E7DFD" w:rsidP="000A7C81">
            <w:pPr>
              <w:suppressAutoHyphens/>
              <w:jc w:val="center"/>
            </w:pPr>
          </w:p>
          <w:p w:rsidR="009E7DFD" w:rsidRPr="00D45F2C" w:rsidRDefault="009E7DFD" w:rsidP="000A7C81">
            <w:pPr>
              <w:suppressAutoHyphens/>
              <w:jc w:val="center"/>
            </w:pPr>
          </w:p>
          <w:p w:rsidR="009E7DFD" w:rsidRPr="00D45F2C" w:rsidRDefault="009E7DFD" w:rsidP="000A7C81">
            <w:pPr>
              <w:suppressAutoHyphens/>
              <w:jc w:val="center"/>
            </w:pPr>
          </w:p>
          <w:p w:rsidR="009E7DFD" w:rsidRPr="00D45F2C" w:rsidRDefault="009E7DFD" w:rsidP="000A7C81">
            <w:pPr>
              <w:suppressAutoHyphens/>
              <w:jc w:val="center"/>
            </w:pPr>
          </w:p>
          <w:p w:rsidR="009E7DFD" w:rsidRPr="00D45F2C" w:rsidRDefault="009E7DFD" w:rsidP="000A7C81">
            <w:pPr>
              <w:suppressAutoHyphens/>
              <w:jc w:val="center"/>
            </w:pPr>
          </w:p>
        </w:tc>
        <w:tc>
          <w:tcPr>
            <w:tcW w:w="2336" w:type="dxa"/>
          </w:tcPr>
          <w:p w:rsidR="009E7DFD" w:rsidRPr="00D45F2C" w:rsidRDefault="009E7DFD" w:rsidP="000A7C81">
            <w:pPr>
              <w:suppressAutoHyphens/>
            </w:pPr>
            <w:bookmarkStart w:id="5" w:name="SIGNERSTAMP1"/>
            <w:bookmarkEnd w:id="5"/>
          </w:p>
        </w:tc>
        <w:tc>
          <w:tcPr>
            <w:tcW w:w="2336" w:type="dxa"/>
          </w:tcPr>
          <w:p w:rsidR="009E7DFD" w:rsidRPr="00D45F2C" w:rsidRDefault="009E7DFD" w:rsidP="000A7C81">
            <w:pPr>
              <w:suppressAutoHyphens/>
              <w:jc w:val="center"/>
            </w:pPr>
          </w:p>
        </w:tc>
        <w:tc>
          <w:tcPr>
            <w:tcW w:w="2337" w:type="dxa"/>
          </w:tcPr>
          <w:p w:rsidR="009E7DFD" w:rsidRPr="00D45F2C" w:rsidRDefault="009E7DFD" w:rsidP="000A7C81">
            <w:pPr>
              <w:suppressAutoHyphens/>
              <w:jc w:val="center"/>
            </w:pPr>
          </w:p>
        </w:tc>
      </w:tr>
    </w:tbl>
    <w:p w:rsidR="009E7DFD" w:rsidRDefault="009E7DFD" w:rsidP="009E7DFD">
      <w:pPr>
        <w:suppressAutoHyphens/>
        <w:jc w:val="center"/>
      </w:pPr>
    </w:p>
    <w:tbl>
      <w:tblPr>
        <w:tblStyle w:val="a6"/>
        <w:tblpPr w:leftFromText="180" w:rightFromText="180" w:vertAnchor="text" w:horzAnchor="margin" w:tblpY="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</w:tblGrid>
      <w:tr w:rsidR="00BA2FD5" w:rsidTr="00BA2FD5">
        <w:trPr>
          <w:trHeight w:val="709"/>
        </w:trPr>
        <w:tc>
          <w:tcPr>
            <w:tcW w:w="3718" w:type="dxa"/>
          </w:tcPr>
          <w:p w:rsidR="00BA2FD5" w:rsidRDefault="00BA2FD5">
            <w:pPr>
              <w:rPr>
                <w:rFonts w:eastAsia="Calibri"/>
                <w:sz w:val="16"/>
              </w:rPr>
            </w:pPr>
            <w:bookmarkStart w:id="6" w:name="EXECUTOR"/>
            <w:bookmarkEnd w:id="6"/>
          </w:p>
          <w:p w:rsidR="00BA2FD5" w:rsidRDefault="00BA2FD5">
            <w:pPr>
              <w:rPr>
                <w:rFonts w:eastAsia="Calibri"/>
                <w:sz w:val="16"/>
              </w:rPr>
            </w:pPr>
          </w:p>
        </w:tc>
      </w:tr>
    </w:tbl>
    <w:p w:rsidR="00291A1E" w:rsidRPr="00291A1E" w:rsidRDefault="00291A1E" w:rsidP="00BA2FD5">
      <w:pPr>
        <w:suppressAutoHyphens/>
      </w:pPr>
    </w:p>
    <w:sectPr w:rsidR="00291A1E" w:rsidRPr="00291A1E" w:rsidSect="00F64001">
      <w:pgSz w:w="11907" w:h="16840" w:code="9"/>
      <w:pgMar w:top="993" w:right="850" w:bottom="1134" w:left="1701" w:header="454" w:footer="454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D8" w:rsidRDefault="009F4AD8">
      <w:r>
        <w:separator/>
      </w:r>
    </w:p>
  </w:endnote>
  <w:endnote w:type="continuationSeparator" w:id="0">
    <w:p w:rsidR="009F4AD8" w:rsidRDefault="009F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D8" w:rsidRDefault="009F4AD8">
      <w:r>
        <w:separator/>
      </w:r>
    </w:p>
  </w:footnote>
  <w:footnote w:type="continuationSeparator" w:id="0">
    <w:p w:rsidR="009F4AD8" w:rsidRDefault="009F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8C8"/>
    <w:multiLevelType w:val="hybridMultilevel"/>
    <w:tmpl w:val="ED66E6EC"/>
    <w:lvl w:ilvl="0" w:tplc="0FC080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F3"/>
    <w:rsid w:val="0000451D"/>
    <w:rsid w:val="00006F56"/>
    <w:rsid w:val="000402E4"/>
    <w:rsid w:val="00050C97"/>
    <w:rsid w:val="00057BC7"/>
    <w:rsid w:val="00060BB6"/>
    <w:rsid w:val="0006435B"/>
    <w:rsid w:val="0008235B"/>
    <w:rsid w:val="000A41D3"/>
    <w:rsid w:val="000A7C81"/>
    <w:rsid w:val="000B23F9"/>
    <w:rsid w:val="000B287F"/>
    <w:rsid w:val="000B2FB2"/>
    <w:rsid w:val="000C4897"/>
    <w:rsid w:val="000E0634"/>
    <w:rsid w:val="000E4302"/>
    <w:rsid w:val="00127D1E"/>
    <w:rsid w:val="00127E4D"/>
    <w:rsid w:val="00144D1E"/>
    <w:rsid w:val="001532DE"/>
    <w:rsid w:val="00177A8E"/>
    <w:rsid w:val="00183FD8"/>
    <w:rsid w:val="001857D7"/>
    <w:rsid w:val="001B0145"/>
    <w:rsid w:val="001B032F"/>
    <w:rsid w:val="001B6343"/>
    <w:rsid w:val="001D1420"/>
    <w:rsid w:val="001E2082"/>
    <w:rsid w:val="001E72FE"/>
    <w:rsid w:val="00217616"/>
    <w:rsid w:val="002200BF"/>
    <w:rsid w:val="00223CE9"/>
    <w:rsid w:val="00232957"/>
    <w:rsid w:val="0024768E"/>
    <w:rsid w:val="00256E0F"/>
    <w:rsid w:val="002712B0"/>
    <w:rsid w:val="00277669"/>
    <w:rsid w:val="00291A1E"/>
    <w:rsid w:val="00293C19"/>
    <w:rsid w:val="002A0F5F"/>
    <w:rsid w:val="002B67E4"/>
    <w:rsid w:val="002D29D1"/>
    <w:rsid w:val="002F2855"/>
    <w:rsid w:val="00300478"/>
    <w:rsid w:val="0030560A"/>
    <w:rsid w:val="00313122"/>
    <w:rsid w:val="00346E27"/>
    <w:rsid w:val="0035138A"/>
    <w:rsid w:val="00352E54"/>
    <w:rsid w:val="00365D35"/>
    <w:rsid w:val="003A4AA2"/>
    <w:rsid w:val="003A7C98"/>
    <w:rsid w:val="003B3423"/>
    <w:rsid w:val="003D028C"/>
    <w:rsid w:val="003F79F3"/>
    <w:rsid w:val="004019F3"/>
    <w:rsid w:val="00406855"/>
    <w:rsid w:val="00420403"/>
    <w:rsid w:val="00430700"/>
    <w:rsid w:val="00447458"/>
    <w:rsid w:val="004521BA"/>
    <w:rsid w:val="00454C2D"/>
    <w:rsid w:val="00482B88"/>
    <w:rsid w:val="0049227E"/>
    <w:rsid w:val="004A6B7C"/>
    <w:rsid w:val="004B2865"/>
    <w:rsid w:val="004B344F"/>
    <w:rsid w:val="004C06FC"/>
    <w:rsid w:val="004D169C"/>
    <w:rsid w:val="004D2A80"/>
    <w:rsid w:val="004D2F63"/>
    <w:rsid w:val="004E13EB"/>
    <w:rsid w:val="004F2276"/>
    <w:rsid w:val="005028DC"/>
    <w:rsid w:val="005059C7"/>
    <w:rsid w:val="00542027"/>
    <w:rsid w:val="0056166D"/>
    <w:rsid w:val="00586C80"/>
    <w:rsid w:val="005901B1"/>
    <w:rsid w:val="005A0051"/>
    <w:rsid w:val="005B15E6"/>
    <w:rsid w:val="005B1D8D"/>
    <w:rsid w:val="005D6A21"/>
    <w:rsid w:val="005E2A9F"/>
    <w:rsid w:val="005F0FB2"/>
    <w:rsid w:val="00602985"/>
    <w:rsid w:val="00613756"/>
    <w:rsid w:val="006153BE"/>
    <w:rsid w:val="00630722"/>
    <w:rsid w:val="0065390E"/>
    <w:rsid w:val="00682C49"/>
    <w:rsid w:val="006961A4"/>
    <w:rsid w:val="0069764E"/>
    <w:rsid w:val="006D1509"/>
    <w:rsid w:val="006E1649"/>
    <w:rsid w:val="006E484E"/>
    <w:rsid w:val="00707051"/>
    <w:rsid w:val="007163D4"/>
    <w:rsid w:val="0072004B"/>
    <w:rsid w:val="00744FF4"/>
    <w:rsid w:val="00763BF1"/>
    <w:rsid w:val="00770EDE"/>
    <w:rsid w:val="00782E2C"/>
    <w:rsid w:val="0079133C"/>
    <w:rsid w:val="007E339B"/>
    <w:rsid w:val="007E6D8D"/>
    <w:rsid w:val="00805ED9"/>
    <w:rsid w:val="0080750E"/>
    <w:rsid w:val="0081643B"/>
    <w:rsid w:val="0082469A"/>
    <w:rsid w:val="008454F7"/>
    <w:rsid w:val="00846B1B"/>
    <w:rsid w:val="00850C79"/>
    <w:rsid w:val="00862838"/>
    <w:rsid w:val="00871007"/>
    <w:rsid w:val="0088736D"/>
    <w:rsid w:val="008A2404"/>
    <w:rsid w:val="008B1A29"/>
    <w:rsid w:val="008B429C"/>
    <w:rsid w:val="008B604D"/>
    <w:rsid w:val="008C454A"/>
    <w:rsid w:val="008C4FBA"/>
    <w:rsid w:val="008E5D4A"/>
    <w:rsid w:val="008F0B1C"/>
    <w:rsid w:val="00906EDC"/>
    <w:rsid w:val="0094553F"/>
    <w:rsid w:val="009503A0"/>
    <w:rsid w:val="00951075"/>
    <w:rsid w:val="0095356F"/>
    <w:rsid w:val="00970E35"/>
    <w:rsid w:val="009830F3"/>
    <w:rsid w:val="009A08E2"/>
    <w:rsid w:val="009A32CE"/>
    <w:rsid w:val="009A772B"/>
    <w:rsid w:val="009B6987"/>
    <w:rsid w:val="009D1769"/>
    <w:rsid w:val="009D20DA"/>
    <w:rsid w:val="009D3AEC"/>
    <w:rsid w:val="009E53A7"/>
    <w:rsid w:val="009E7DFD"/>
    <w:rsid w:val="009F4AD8"/>
    <w:rsid w:val="009F4C52"/>
    <w:rsid w:val="00A02D87"/>
    <w:rsid w:val="00A13AE5"/>
    <w:rsid w:val="00A41087"/>
    <w:rsid w:val="00A42021"/>
    <w:rsid w:val="00A51CA0"/>
    <w:rsid w:val="00A56B89"/>
    <w:rsid w:val="00A57372"/>
    <w:rsid w:val="00A70ADD"/>
    <w:rsid w:val="00A71854"/>
    <w:rsid w:val="00A73A1A"/>
    <w:rsid w:val="00A75437"/>
    <w:rsid w:val="00A92093"/>
    <w:rsid w:val="00AA3E70"/>
    <w:rsid w:val="00AB57DF"/>
    <w:rsid w:val="00AC1355"/>
    <w:rsid w:val="00AD6985"/>
    <w:rsid w:val="00B302A0"/>
    <w:rsid w:val="00B4081F"/>
    <w:rsid w:val="00B47267"/>
    <w:rsid w:val="00B56B2F"/>
    <w:rsid w:val="00B87226"/>
    <w:rsid w:val="00BA2FD5"/>
    <w:rsid w:val="00BA7490"/>
    <w:rsid w:val="00BB2953"/>
    <w:rsid w:val="00BC3728"/>
    <w:rsid w:val="00BC50AF"/>
    <w:rsid w:val="00BC7987"/>
    <w:rsid w:val="00BD3F68"/>
    <w:rsid w:val="00BF49DE"/>
    <w:rsid w:val="00C173A3"/>
    <w:rsid w:val="00C22CD5"/>
    <w:rsid w:val="00C641C2"/>
    <w:rsid w:val="00C87109"/>
    <w:rsid w:val="00CA047E"/>
    <w:rsid w:val="00CA186A"/>
    <w:rsid w:val="00CB45A1"/>
    <w:rsid w:val="00CE1339"/>
    <w:rsid w:val="00CE180C"/>
    <w:rsid w:val="00CE5883"/>
    <w:rsid w:val="00CF1C95"/>
    <w:rsid w:val="00D035F1"/>
    <w:rsid w:val="00D31BB1"/>
    <w:rsid w:val="00D34103"/>
    <w:rsid w:val="00D458A1"/>
    <w:rsid w:val="00D54C64"/>
    <w:rsid w:val="00D9040E"/>
    <w:rsid w:val="00DE45EE"/>
    <w:rsid w:val="00E109F6"/>
    <w:rsid w:val="00E21198"/>
    <w:rsid w:val="00E31429"/>
    <w:rsid w:val="00E34335"/>
    <w:rsid w:val="00E73A67"/>
    <w:rsid w:val="00E74C40"/>
    <w:rsid w:val="00E90CD5"/>
    <w:rsid w:val="00E95715"/>
    <w:rsid w:val="00EA7600"/>
    <w:rsid w:val="00EC2399"/>
    <w:rsid w:val="00ED10F8"/>
    <w:rsid w:val="00EE5A2D"/>
    <w:rsid w:val="00F051F2"/>
    <w:rsid w:val="00F1051E"/>
    <w:rsid w:val="00F12836"/>
    <w:rsid w:val="00F160C2"/>
    <w:rsid w:val="00F3015A"/>
    <w:rsid w:val="00F41777"/>
    <w:rsid w:val="00F44C8E"/>
    <w:rsid w:val="00F60283"/>
    <w:rsid w:val="00F64001"/>
    <w:rsid w:val="00F73700"/>
    <w:rsid w:val="00F81707"/>
    <w:rsid w:val="00FB43AA"/>
    <w:rsid w:val="00FB6CC0"/>
    <w:rsid w:val="00FB785D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1">
    <w:name w:val="Цитата1"/>
    <w:basedOn w:val="a"/>
    <w:pPr>
      <w:spacing w:before="160" w:after="480" w:line="240" w:lineRule="exact"/>
      <w:ind w:left="57" w:right="4820"/>
      <w:jc w:val="both"/>
    </w:pPr>
  </w:style>
  <w:style w:type="table" w:styleId="a6">
    <w:name w:val="Table Grid"/>
    <w:basedOn w:val="a1"/>
    <w:rsid w:val="0058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E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291A1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46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1">
    <w:name w:val="Цитата1"/>
    <w:basedOn w:val="a"/>
    <w:pPr>
      <w:spacing w:before="160" w:after="480" w:line="240" w:lineRule="exact"/>
      <w:ind w:left="57" w:right="4820"/>
      <w:jc w:val="both"/>
    </w:pPr>
  </w:style>
  <w:style w:type="table" w:styleId="a6">
    <w:name w:val="Table Grid"/>
    <w:basedOn w:val="a1"/>
    <w:rsid w:val="00586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7E6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C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rsid w:val="00291A1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46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vk.com/video-213392906_4562390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hyperlink" Target="https://irsau.ru/entrant/target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suslugi.ru/help/faq/company_profile/kak_sozdat_uz_u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trudvsem.ru/information-pages/esi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cx-io.ktalk.ru/qyrbxf945xeb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cx01@gov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D3937-E603-4F2F-85A5-3CD76DF7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C65AA-0934-4ADB-A8BB-27E35AF666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8DC6E5-527D-43D5-A422-517E45895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70C88-40A0-466B-B848-09DF2289EB1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0610b265-b51e-4be1-ae61-790323ddb9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И57</vt:lpstr>
    </vt:vector>
  </TitlesOfParts>
  <Company>Управление информационного и документационного обеспечения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И57</dc:title>
  <dc:creator>User</dc:creator>
  <cp:lastModifiedBy>7</cp:lastModifiedBy>
  <cp:revision>7</cp:revision>
  <cp:lastPrinted>2007-01-30T02:36:00Z</cp:lastPrinted>
  <dcterms:created xsi:type="dcterms:W3CDTF">2024-02-07T02:48:00Z</dcterms:created>
  <dcterms:modified xsi:type="dcterms:W3CDTF">2024-05-17T07:45:00Z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