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DB" w:rsidRDefault="00B06CDB" w:rsidP="00B06CD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ИРКУТСКАЯ ОБЛАСТЬ</w:t>
      </w:r>
    </w:p>
    <w:p w:rsidR="00B06CDB" w:rsidRDefault="00B06CDB" w:rsidP="00B06CD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УСТЬ-КУТСКИЙ МУНИЦИПАЛЬНЫЙ РАЙОН</w:t>
      </w:r>
    </w:p>
    <w:p w:rsidR="00B06CDB" w:rsidRDefault="00B06CDB" w:rsidP="00B06CD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B06CDB" w:rsidRDefault="00B06CDB" w:rsidP="00B06CD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НИЙСКОГО СЕЛЬСКОГО ПОСЕЛЕНИЯ </w:t>
      </w:r>
    </w:p>
    <w:p w:rsidR="00B06CDB" w:rsidRDefault="00B06CDB" w:rsidP="00B06CDB">
      <w:pPr>
        <w:keepNext/>
        <w:spacing w:before="240" w:after="60"/>
        <w:jc w:val="center"/>
        <w:outlineLvl w:val="1"/>
        <w:rPr>
          <w:b/>
          <w:bCs/>
          <w:iCs/>
          <w:caps/>
          <w:sz w:val="32"/>
          <w:szCs w:val="32"/>
        </w:rPr>
      </w:pPr>
      <w:r>
        <w:rPr>
          <w:b/>
          <w:bCs/>
          <w:iCs/>
          <w:caps/>
          <w:sz w:val="32"/>
          <w:szCs w:val="32"/>
        </w:rPr>
        <w:t>ПОСТАНОВЛЕНИЕ</w:t>
      </w:r>
    </w:p>
    <w:p w:rsidR="00B06CDB" w:rsidRDefault="00B06CDB" w:rsidP="00B06CDB">
      <w:pPr>
        <w:keepNext/>
        <w:spacing w:before="240" w:after="60"/>
        <w:jc w:val="center"/>
        <w:outlineLvl w:val="1"/>
        <w:rPr>
          <w:b/>
          <w:bCs/>
          <w:iCs/>
          <w:caps/>
          <w:sz w:val="32"/>
          <w:szCs w:val="32"/>
        </w:rPr>
      </w:pPr>
    </w:p>
    <w:p w:rsidR="00B06CDB" w:rsidRDefault="00FB03BF" w:rsidP="00B06CDB">
      <w:pPr>
        <w:rPr>
          <w:b/>
        </w:rPr>
      </w:pPr>
      <w:r>
        <w:rPr>
          <w:b/>
        </w:rPr>
        <w:t xml:space="preserve">№ </w:t>
      </w:r>
      <w:r w:rsidRPr="00FB03BF">
        <w:rPr>
          <w:b/>
        </w:rPr>
        <w:t>23</w:t>
      </w:r>
      <w:r w:rsidR="00B06CDB">
        <w:rPr>
          <w:b/>
        </w:rPr>
        <w:t>-п</w:t>
      </w:r>
    </w:p>
    <w:p w:rsidR="0049331A" w:rsidRPr="0027494E" w:rsidRDefault="00FB03BF" w:rsidP="00FB03BF">
      <w:p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</w:rPr>
        <w:t>«2</w:t>
      </w:r>
      <w:r w:rsidRPr="0027494E">
        <w:rPr>
          <w:b/>
        </w:rPr>
        <w:t>3</w:t>
      </w:r>
      <w:r w:rsidR="00B06CDB">
        <w:rPr>
          <w:b/>
        </w:rPr>
        <w:t xml:space="preserve">» </w:t>
      </w:r>
      <w:r>
        <w:rPr>
          <w:b/>
        </w:rPr>
        <w:t>мая 201</w:t>
      </w:r>
      <w:r w:rsidRPr="0027494E">
        <w:rPr>
          <w:b/>
        </w:rPr>
        <w:t>7</w:t>
      </w:r>
    </w:p>
    <w:p w:rsidR="00B06CDB" w:rsidRDefault="00B06CDB" w:rsidP="00B06C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Об утверждении </w:t>
      </w:r>
      <w:proofErr w:type="gramStart"/>
      <w:r>
        <w:rPr>
          <w:b/>
          <w:bCs/>
        </w:rPr>
        <w:t>муниципальной</w:t>
      </w:r>
      <w:proofErr w:type="gramEnd"/>
      <w:r>
        <w:rPr>
          <w:b/>
          <w:bCs/>
        </w:rPr>
        <w:t xml:space="preserve"> </w:t>
      </w:r>
    </w:p>
    <w:p w:rsidR="00990628" w:rsidRDefault="00990628" w:rsidP="00B06C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программы Нийского </w:t>
      </w:r>
    </w:p>
    <w:p w:rsidR="00B06CDB" w:rsidRDefault="00990628" w:rsidP="00B06C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муниципального образования</w:t>
      </w:r>
    </w:p>
    <w:p w:rsidR="00B06CDB" w:rsidRDefault="00B06CDB" w:rsidP="00B06C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«Развитие культуры в Нийском </w:t>
      </w:r>
    </w:p>
    <w:p w:rsidR="00B06CDB" w:rsidRDefault="00B06CDB" w:rsidP="00B06C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м</w:t>
      </w:r>
      <w:r w:rsidR="00FB03BF">
        <w:rPr>
          <w:b/>
          <w:bCs/>
        </w:rPr>
        <w:t xml:space="preserve">униципальном </w:t>
      </w:r>
      <w:proofErr w:type="gramStart"/>
      <w:r w:rsidR="00FB03BF">
        <w:rPr>
          <w:b/>
          <w:bCs/>
        </w:rPr>
        <w:t>образовании</w:t>
      </w:r>
      <w:proofErr w:type="gramEnd"/>
      <w:r w:rsidR="00FB03BF">
        <w:rPr>
          <w:b/>
          <w:bCs/>
        </w:rPr>
        <w:t xml:space="preserve"> на 2017-2019</w:t>
      </w:r>
      <w:r>
        <w:rPr>
          <w:b/>
          <w:bCs/>
        </w:rPr>
        <w:t xml:space="preserve"> гг.</w:t>
      </w:r>
      <w:r w:rsidR="00990628">
        <w:rPr>
          <w:b/>
          <w:bCs/>
        </w:rPr>
        <w:t>»</w:t>
      </w:r>
    </w:p>
    <w:p w:rsidR="00B06CDB" w:rsidRDefault="00B06CDB" w:rsidP="00B06C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B06CDB" w:rsidRDefault="00B06CDB" w:rsidP="00B06CD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B06CDB" w:rsidRDefault="00B06CDB" w:rsidP="00B06CD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В целях реализации муниципальной политики в сфере культуры на территории Нийского муниципального образования, руководствуясь ст. 15 Федерального закона № 131-ФЗ от 06.10.2003 г. «Об общих принципах организации местного самоуправления в Российской Федерации, Устава Нийского муниципального образования, </w:t>
      </w:r>
    </w:p>
    <w:p w:rsidR="00B06CDB" w:rsidRDefault="00B06CDB" w:rsidP="00B06CD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06CDB" w:rsidRDefault="00B06CDB" w:rsidP="00B06CD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ПОСТАНОВЛЯЮ:</w:t>
      </w:r>
    </w:p>
    <w:p w:rsidR="00B06CDB" w:rsidRDefault="00B06CDB" w:rsidP="00B06CDB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06CDB" w:rsidRPr="00FB03BF" w:rsidRDefault="00B06CDB" w:rsidP="0099062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</w:rPr>
      </w:pPr>
      <w:r w:rsidRPr="00990628">
        <w:rPr>
          <w:bCs/>
        </w:rPr>
        <w:t xml:space="preserve">Утвердить муниципальную </w:t>
      </w:r>
      <w:r w:rsidR="00990628">
        <w:rPr>
          <w:bCs/>
        </w:rPr>
        <w:t>программу</w:t>
      </w:r>
      <w:r w:rsidR="00990628" w:rsidRPr="00990628">
        <w:rPr>
          <w:bCs/>
        </w:rPr>
        <w:t xml:space="preserve"> Нийского муниципального образования «Развитие культуры в Нийском муниципальном </w:t>
      </w:r>
      <w:r w:rsidR="00FB03BF">
        <w:rPr>
          <w:bCs/>
        </w:rPr>
        <w:t>образовании на 2017-2019</w:t>
      </w:r>
      <w:r w:rsidR="00990628" w:rsidRPr="00990628">
        <w:rPr>
          <w:bCs/>
        </w:rPr>
        <w:t xml:space="preserve"> гг.» (прилагается).</w:t>
      </w:r>
    </w:p>
    <w:p w:rsidR="00FB03BF" w:rsidRPr="00990628" w:rsidRDefault="00FB03BF" w:rsidP="0099062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Постановление № 11/1-п от 21 ноября 2016 года «Об утверждении муниципальной программы Нийского муниципального образования «Развитие культуры в Нийском муниципальном образовании на 2016-2018 гг.» считать нредействительным.</w:t>
      </w:r>
      <w:bookmarkStart w:id="0" w:name="_GoBack"/>
      <w:bookmarkEnd w:id="0"/>
    </w:p>
    <w:p w:rsidR="00990628" w:rsidRPr="00990628" w:rsidRDefault="00990628" w:rsidP="0099062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>
        <w:rPr>
          <w:rFonts w:eastAsia="MS Mincho"/>
        </w:rPr>
        <w:t>Настоящее постановление обнародовать путем размещения на официальном сайте Администрации Нийского сельского поселения в сети «Интернет».</w:t>
      </w:r>
    </w:p>
    <w:p w:rsidR="00990628" w:rsidRPr="00990628" w:rsidRDefault="00990628" w:rsidP="0099062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>
        <w:rPr>
          <w:rFonts w:eastAsia="MS Mincho"/>
        </w:rPr>
        <w:t>Контроль исполнения настоящего постановления возложить на директора МКУК КДЦ НМО Костюченко А.А.</w:t>
      </w:r>
    </w:p>
    <w:p w:rsidR="00990628" w:rsidRDefault="00990628" w:rsidP="0099062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90628" w:rsidRDefault="00990628" w:rsidP="0099062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49331A" w:rsidRDefault="0049331A" w:rsidP="0099062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49331A" w:rsidRDefault="0049331A" w:rsidP="0099062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90628" w:rsidRDefault="00990628" w:rsidP="0099062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90628" w:rsidRDefault="00990628" w:rsidP="00990628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Глава администрации</w:t>
      </w:r>
    </w:p>
    <w:p w:rsidR="0049331A" w:rsidRPr="00990628" w:rsidRDefault="0049331A" w:rsidP="00990628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Нийского муниципального образования                                     О.Е. Рубцов</w:t>
      </w:r>
    </w:p>
    <w:p w:rsidR="00990628" w:rsidRDefault="00990628" w:rsidP="0099062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90628" w:rsidRDefault="00990628" w:rsidP="0099062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90628" w:rsidRDefault="00990628" w:rsidP="0099062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990628" w:rsidRPr="00990628" w:rsidRDefault="00990628" w:rsidP="00990628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B06CDB" w:rsidRDefault="00B06CDB" w:rsidP="00B06CDB">
      <w:pPr>
        <w:pStyle w:val="a3"/>
        <w:widowControl w:val="0"/>
        <w:autoSpaceDE w:val="0"/>
        <w:autoSpaceDN w:val="0"/>
        <w:adjustRightInd w:val="0"/>
        <w:jc w:val="both"/>
        <w:rPr>
          <w:bCs/>
        </w:rPr>
      </w:pPr>
    </w:p>
    <w:p w:rsidR="00E62CE6" w:rsidRDefault="00E62CE6" w:rsidP="00B06CDB">
      <w:pPr>
        <w:pStyle w:val="a3"/>
        <w:widowControl w:val="0"/>
        <w:autoSpaceDE w:val="0"/>
        <w:autoSpaceDN w:val="0"/>
        <w:adjustRightInd w:val="0"/>
        <w:jc w:val="both"/>
        <w:rPr>
          <w:bCs/>
        </w:rPr>
      </w:pPr>
    </w:p>
    <w:p w:rsidR="00E62CE6" w:rsidRDefault="00E62CE6" w:rsidP="00B06CDB">
      <w:pPr>
        <w:pStyle w:val="a3"/>
        <w:widowControl w:val="0"/>
        <w:autoSpaceDE w:val="0"/>
        <w:autoSpaceDN w:val="0"/>
        <w:adjustRightInd w:val="0"/>
        <w:jc w:val="both"/>
        <w:rPr>
          <w:bCs/>
        </w:rPr>
      </w:pPr>
    </w:p>
    <w:p w:rsidR="00E62CE6" w:rsidRDefault="00E62CE6" w:rsidP="00B06CDB">
      <w:pPr>
        <w:pStyle w:val="a3"/>
        <w:widowControl w:val="0"/>
        <w:autoSpaceDE w:val="0"/>
        <w:autoSpaceDN w:val="0"/>
        <w:adjustRightInd w:val="0"/>
        <w:jc w:val="both"/>
        <w:rPr>
          <w:bCs/>
        </w:rPr>
      </w:pPr>
    </w:p>
    <w:p w:rsidR="00E62CE6" w:rsidRDefault="00E62CE6" w:rsidP="00B06CDB">
      <w:pPr>
        <w:pStyle w:val="a3"/>
        <w:widowControl w:val="0"/>
        <w:autoSpaceDE w:val="0"/>
        <w:autoSpaceDN w:val="0"/>
        <w:adjustRightInd w:val="0"/>
        <w:jc w:val="both"/>
        <w:rPr>
          <w:bCs/>
        </w:rPr>
      </w:pPr>
    </w:p>
    <w:p w:rsidR="00E62CE6" w:rsidRPr="00B06CDB" w:rsidRDefault="00E62CE6" w:rsidP="00B06CDB">
      <w:pPr>
        <w:pStyle w:val="a3"/>
        <w:widowControl w:val="0"/>
        <w:autoSpaceDE w:val="0"/>
        <w:autoSpaceDN w:val="0"/>
        <w:adjustRightInd w:val="0"/>
        <w:jc w:val="both"/>
        <w:rPr>
          <w:bCs/>
        </w:rPr>
      </w:pPr>
    </w:p>
    <w:p w:rsidR="00E62CE6" w:rsidRPr="00E62CE6" w:rsidRDefault="00E62CE6" w:rsidP="00E62CE6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E62CE6" w:rsidRPr="0027494E" w:rsidRDefault="00E62CE6" w:rsidP="0027494E">
      <w:pPr>
        <w:suppressAutoHyphens w:val="0"/>
        <w:autoSpaceDE w:val="0"/>
        <w:autoSpaceDN w:val="0"/>
        <w:adjustRightInd w:val="0"/>
        <w:ind w:firstLine="4395"/>
        <w:jc w:val="right"/>
        <w:rPr>
          <w:b/>
          <w:bCs/>
          <w:caps/>
          <w:lang w:eastAsia="ru-RU"/>
        </w:rPr>
      </w:pPr>
      <w:r w:rsidRPr="0027494E">
        <w:rPr>
          <w:b/>
          <w:bCs/>
          <w:caps/>
          <w:lang w:eastAsia="ru-RU"/>
        </w:rPr>
        <w:t xml:space="preserve">УтвержденА </w:t>
      </w:r>
    </w:p>
    <w:p w:rsidR="00E62CE6" w:rsidRPr="0027494E" w:rsidRDefault="00E62CE6" w:rsidP="0027494E">
      <w:pPr>
        <w:suppressAutoHyphens w:val="0"/>
        <w:autoSpaceDE w:val="0"/>
        <w:autoSpaceDN w:val="0"/>
        <w:adjustRightInd w:val="0"/>
        <w:ind w:firstLine="4395"/>
        <w:jc w:val="right"/>
        <w:rPr>
          <w:b/>
          <w:bCs/>
          <w:lang w:eastAsia="ru-RU"/>
        </w:rPr>
      </w:pPr>
      <w:r w:rsidRPr="0027494E">
        <w:rPr>
          <w:b/>
          <w:bCs/>
          <w:lang w:eastAsia="ru-RU"/>
        </w:rPr>
        <w:t>постановлением администрации НМО</w:t>
      </w:r>
    </w:p>
    <w:p w:rsidR="00E62CE6" w:rsidRPr="0027494E" w:rsidRDefault="00E62CE6" w:rsidP="0027494E">
      <w:pPr>
        <w:widowControl w:val="0"/>
        <w:suppressAutoHyphens w:val="0"/>
        <w:autoSpaceDE w:val="0"/>
        <w:autoSpaceDN w:val="0"/>
        <w:adjustRightInd w:val="0"/>
        <w:ind w:firstLine="4395"/>
        <w:jc w:val="right"/>
        <w:rPr>
          <w:b/>
          <w:lang w:eastAsia="ru-RU"/>
        </w:rPr>
      </w:pPr>
      <w:r w:rsidRPr="0027494E">
        <w:rPr>
          <w:b/>
          <w:spacing w:val="-5"/>
          <w:lang w:eastAsia="ru-RU"/>
        </w:rPr>
        <w:t xml:space="preserve">от </w:t>
      </w:r>
      <w:r w:rsidR="0027494E" w:rsidRPr="0027494E">
        <w:rPr>
          <w:b/>
          <w:lang w:eastAsia="ru-RU"/>
        </w:rPr>
        <w:t xml:space="preserve"> «23</w:t>
      </w:r>
      <w:r w:rsidRPr="0027494E">
        <w:rPr>
          <w:b/>
          <w:lang w:eastAsia="ru-RU"/>
        </w:rPr>
        <w:t xml:space="preserve">» </w:t>
      </w:r>
      <w:r w:rsidR="0027494E" w:rsidRPr="0027494E">
        <w:rPr>
          <w:b/>
          <w:lang w:eastAsia="ru-RU"/>
        </w:rPr>
        <w:t>мая 2017 г. № 23</w:t>
      </w:r>
      <w:r w:rsidRPr="0027494E">
        <w:rPr>
          <w:b/>
          <w:lang w:eastAsia="ru-RU"/>
        </w:rPr>
        <w:t>-п</w:t>
      </w:r>
    </w:p>
    <w:p w:rsidR="00E62CE6" w:rsidRPr="00E62CE6" w:rsidRDefault="00E62CE6" w:rsidP="00E62CE6">
      <w:pPr>
        <w:suppressAutoHyphens w:val="0"/>
        <w:autoSpaceDE w:val="0"/>
        <w:autoSpaceDN w:val="0"/>
        <w:adjustRightInd w:val="0"/>
        <w:jc w:val="right"/>
        <w:rPr>
          <w:bCs/>
          <w:sz w:val="28"/>
          <w:szCs w:val="28"/>
          <w:lang w:eastAsia="ru-RU"/>
        </w:rPr>
      </w:pPr>
    </w:p>
    <w:p w:rsidR="00E62CE6" w:rsidRPr="00E62CE6" w:rsidRDefault="00E62CE6" w:rsidP="00E62CE6">
      <w:pPr>
        <w:suppressAutoHyphens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E62CE6">
        <w:rPr>
          <w:b/>
          <w:sz w:val="28"/>
          <w:szCs w:val="28"/>
          <w:lang w:eastAsia="ru-RU"/>
        </w:rPr>
        <w:t>Муниципальная программа</w:t>
      </w:r>
    </w:p>
    <w:p w:rsidR="00E62CE6" w:rsidRPr="00E62CE6" w:rsidRDefault="00E62CE6" w:rsidP="00E62CE6">
      <w:pPr>
        <w:suppressAutoHyphens w:val="0"/>
        <w:autoSpaceDE w:val="0"/>
        <w:autoSpaceDN w:val="0"/>
        <w:adjustRightInd w:val="0"/>
        <w:ind w:firstLine="708"/>
        <w:jc w:val="center"/>
        <w:outlineLvl w:val="0"/>
        <w:rPr>
          <w:b/>
          <w:sz w:val="28"/>
          <w:szCs w:val="28"/>
          <w:lang w:eastAsia="ru-RU"/>
        </w:rPr>
      </w:pPr>
      <w:r w:rsidRPr="00E62CE6">
        <w:rPr>
          <w:b/>
          <w:sz w:val="28"/>
          <w:szCs w:val="28"/>
          <w:lang w:eastAsia="ru-RU"/>
        </w:rPr>
        <w:t>Нийского муниципального образования</w:t>
      </w:r>
    </w:p>
    <w:p w:rsidR="00E62CE6" w:rsidRPr="00E62CE6" w:rsidRDefault="00E62CE6" w:rsidP="00E62CE6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E62CE6">
        <w:rPr>
          <w:b/>
          <w:bCs/>
          <w:sz w:val="28"/>
          <w:szCs w:val="28"/>
          <w:lang w:eastAsia="ru-RU"/>
        </w:rPr>
        <w:t>«Развитие культуры в Нийском муниципальном образовании»                       на 2016 - 2018 годы</w:t>
      </w:r>
    </w:p>
    <w:p w:rsidR="00E62CE6" w:rsidRPr="00E62CE6" w:rsidRDefault="00E62CE6" w:rsidP="00E62CE6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</w:p>
    <w:p w:rsidR="00E62CE6" w:rsidRPr="0027494E" w:rsidRDefault="00E62CE6" w:rsidP="00E62CE6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27494E">
        <w:rPr>
          <w:b/>
          <w:lang w:eastAsia="ru-RU"/>
        </w:rPr>
        <w:t>1. ПАСПОРТ МУНИЦИПАЛЬНОЙ ПРОГРАММЫ</w:t>
      </w:r>
    </w:p>
    <w:p w:rsidR="00E62CE6" w:rsidRPr="00E62CE6" w:rsidRDefault="00E62CE6" w:rsidP="00E62CE6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812"/>
      </w:tblGrid>
      <w:tr w:rsidR="00E62CE6" w:rsidRPr="00E62CE6" w:rsidTr="00F76B85">
        <w:tc>
          <w:tcPr>
            <w:tcW w:w="3794" w:type="dxa"/>
            <w:vAlign w:val="center"/>
          </w:tcPr>
          <w:p w:rsidR="00E62CE6" w:rsidRPr="00E62CE6" w:rsidRDefault="00E62CE6" w:rsidP="00E62CE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2CE6">
              <w:rPr>
                <w:lang w:eastAsia="ru-RU"/>
              </w:rPr>
              <w:t>Наименование муниципальной программы</w:t>
            </w:r>
          </w:p>
        </w:tc>
        <w:tc>
          <w:tcPr>
            <w:tcW w:w="5812" w:type="dxa"/>
            <w:vAlign w:val="center"/>
          </w:tcPr>
          <w:p w:rsidR="00E62CE6" w:rsidRPr="00E62CE6" w:rsidRDefault="00E62CE6" w:rsidP="00E62CE6">
            <w:pPr>
              <w:suppressAutoHyphens w:val="0"/>
              <w:autoSpaceDE w:val="0"/>
              <w:autoSpaceDN w:val="0"/>
              <w:adjustRightInd w:val="0"/>
              <w:outlineLvl w:val="1"/>
              <w:rPr>
                <w:lang w:eastAsia="ru-RU"/>
              </w:rPr>
            </w:pPr>
            <w:r w:rsidRPr="00E62CE6">
              <w:rPr>
                <w:lang w:eastAsia="ru-RU"/>
              </w:rPr>
              <w:t>Муниципальная программа «Развитие культуры  в Нийском муниципальном образовании» на 2016 – 2018 годы (далее – муниципальная программа)</w:t>
            </w:r>
          </w:p>
        </w:tc>
      </w:tr>
      <w:tr w:rsidR="00E62CE6" w:rsidRPr="00E62CE6" w:rsidTr="00F76B85">
        <w:tc>
          <w:tcPr>
            <w:tcW w:w="3794" w:type="dxa"/>
            <w:vAlign w:val="center"/>
          </w:tcPr>
          <w:p w:rsidR="00E62CE6" w:rsidRPr="00E62CE6" w:rsidRDefault="00E62CE6" w:rsidP="00E62CE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2CE6">
              <w:rPr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5812" w:type="dxa"/>
            <w:vAlign w:val="center"/>
          </w:tcPr>
          <w:p w:rsidR="00E62CE6" w:rsidRPr="00E62CE6" w:rsidRDefault="00E62CE6" w:rsidP="00E62CE6">
            <w:pPr>
              <w:suppressAutoHyphens w:val="0"/>
              <w:autoSpaceDE w:val="0"/>
              <w:autoSpaceDN w:val="0"/>
              <w:adjustRightInd w:val="0"/>
              <w:outlineLvl w:val="1"/>
              <w:rPr>
                <w:lang w:eastAsia="ru-RU"/>
              </w:rPr>
            </w:pPr>
            <w:r w:rsidRPr="00E62CE6">
              <w:rPr>
                <w:lang w:eastAsia="ru-RU"/>
              </w:rPr>
              <w:t xml:space="preserve"> Администрация муниципального казенного учреждения культуры «Культурно-досуговый центр» Нийского муниципального образования  (далее – МКУК КДЦ НМО)</w:t>
            </w:r>
          </w:p>
        </w:tc>
      </w:tr>
      <w:tr w:rsidR="00E62CE6" w:rsidRPr="00E62CE6" w:rsidTr="00F76B85">
        <w:tc>
          <w:tcPr>
            <w:tcW w:w="3794" w:type="dxa"/>
            <w:vAlign w:val="center"/>
          </w:tcPr>
          <w:p w:rsidR="00E62CE6" w:rsidRPr="00E62CE6" w:rsidRDefault="00E62CE6" w:rsidP="00E62CE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2CE6">
              <w:rPr>
                <w:lang w:eastAsia="ru-RU"/>
              </w:rPr>
              <w:t>Соисполнители муниципальной программы</w:t>
            </w:r>
          </w:p>
        </w:tc>
        <w:tc>
          <w:tcPr>
            <w:tcW w:w="5812" w:type="dxa"/>
            <w:vAlign w:val="center"/>
          </w:tcPr>
          <w:p w:rsidR="00E62CE6" w:rsidRPr="00E62CE6" w:rsidRDefault="00E62CE6" w:rsidP="00E62CE6">
            <w:pPr>
              <w:suppressAutoHyphens w:val="0"/>
              <w:autoSpaceDE w:val="0"/>
              <w:autoSpaceDN w:val="0"/>
              <w:adjustRightInd w:val="0"/>
              <w:outlineLvl w:val="1"/>
              <w:rPr>
                <w:lang w:eastAsia="ru-RU"/>
              </w:rPr>
            </w:pPr>
            <w:r w:rsidRPr="00E62CE6">
              <w:rPr>
                <w:lang w:eastAsia="ru-RU"/>
              </w:rPr>
              <w:t>-</w:t>
            </w:r>
          </w:p>
        </w:tc>
      </w:tr>
      <w:tr w:rsidR="00E62CE6" w:rsidRPr="00E62CE6" w:rsidTr="00F76B85">
        <w:tc>
          <w:tcPr>
            <w:tcW w:w="3794" w:type="dxa"/>
            <w:vAlign w:val="center"/>
          </w:tcPr>
          <w:p w:rsidR="00E62CE6" w:rsidRPr="00E62CE6" w:rsidRDefault="00E62CE6" w:rsidP="00E62CE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2CE6">
              <w:rPr>
                <w:lang w:eastAsia="ru-RU"/>
              </w:rPr>
              <w:t>Участники муниципальной программы</w:t>
            </w:r>
          </w:p>
        </w:tc>
        <w:tc>
          <w:tcPr>
            <w:tcW w:w="5812" w:type="dxa"/>
            <w:vAlign w:val="center"/>
          </w:tcPr>
          <w:p w:rsidR="00E62CE6" w:rsidRPr="00E62CE6" w:rsidRDefault="00E62CE6" w:rsidP="00E62CE6">
            <w:pPr>
              <w:suppressAutoHyphens w:val="0"/>
              <w:autoSpaceDE w:val="0"/>
              <w:autoSpaceDN w:val="0"/>
              <w:adjustRightInd w:val="0"/>
              <w:contextualSpacing/>
              <w:outlineLvl w:val="1"/>
              <w:rPr>
                <w:highlight w:val="yellow"/>
                <w:lang w:eastAsia="ru-RU"/>
              </w:rPr>
            </w:pPr>
            <w:r w:rsidRPr="00E62CE6">
              <w:rPr>
                <w:lang w:eastAsia="ru-RU"/>
              </w:rPr>
              <w:t>Отдел культуры УКМО</w:t>
            </w:r>
          </w:p>
        </w:tc>
      </w:tr>
      <w:tr w:rsidR="00E62CE6" w:rsidRPr="00E62CE6" w:rsidTr="00F76B85">
        <w:trPr>
          <w:trHeight w:val="622"/>
        </w:trPr>
        <w:tc>
          <w:tcPr>
            <w:tcW w:w="3794" w:type="dxa"/>
            <w:vAlign w:val="center"/>
          </w:tcPr>
          <w:p w:rsidR="00E62CE6" w:rsidRPr="00E62CE6" w:rsidRDefault="00E62CE6" w:rsidP="00E62CE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2CE6">
              <w:rPr>
                <w:lang w:eastAsia="ru-RU"/>
              </w:rPr>
              <w:t>Цель муниципальной программы</w:t>
            </w:r>
          </w:p>
        </w:tc>
        <w:tc>
          <w:tcPr>
            <w:tcW w:w="5812" w:type="dxa"/>
            <w:vAlign w:val="center"/>
          </w:tcPr>
          <w:p w:rsidR="00E62CE6" w:rsidRPr="00E62CE6" w:rsidRDefault="00E62CE6" w:rsidP="00E62CE6">
            <w:pPr>
              <w:suppressAutoHyphens w:val="0"/>
              <w:autoSpaceDE w:val="0"/>
              <w:autoSpaceDN w:val="0"/>
              <w:adjustRightInd w:val="0"/>
              <w:jc w:val="both"/>
              <w:outlineLvl w:val="1"/>
              <w:rPr>
                <w:lang w:eastAsia="ru-RU"/>
              </w:rPr>
            </w:pPr>
            <w:r w:rsidRPr="00E62CE6">
              <w:rPr>
                <w:rFonts w:cs="Arial"/>
                <w:lang w:eastAsia="ru-RU"/>
              </w:rPr>
              <w:t>Развитие культурного потенциала личности и общества</w:t>
            </w:r>
          </w:p>
        </w:tc>
      </w:tr>
      <w:tr w:rsidR="00E62CE6" w:rsidRPr="00E62CE6" w:rsidTr="00F76B85">
        <w:tc>
          <w:tcPr>
            <w:tcW w:w="3794" w:type="dxa"/>
            <w:vAlign w:val="center"/>
          </w:tcPr>
          <w:p w:rsidR="00E62CE6" w:rsidRPr="00E62CE6" w:rsidRDefault="00E62CE6" w:rsidP="00E62CE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2CE6">
              <w:rPr>
                <w:lang w:eastAsia="ru-RU"/>
              </w:rPr>
              <w:t>Задачи муниципальной программы</w:t>
            </w:r>
          </w:p>
        </w:tc>
        <w:tc>
          <w:tcPr>
            <w:tcW w:w="5812" w:type="dxa"/>
            <w:vAlign w:val="center"/>
          </w:tcPr>
          <w:p w:rsidR="00E62CE6" w:rsidRPr="00E62CE6" w:rsidRDefault="00E62CE6" w:rsidP="00E62C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cs="Arial"/>
                <w:lang w:eastAsia="ru-RU"/>
              </w:rPr>
            </w:pPr>
            <w:r w:rsidRPr="00E62CE6">
              <w:rPr>
                <w:rFonts w:cs="Arial"/>
                <w:lang w:eastAsia="ru-RU"/>
              </w:rPr>
              <w:t>1. Организация досуга жителей Нийского муниципального образования, поддержка и развитие жанров традиционного народного творчества.</w:t>
            </w:r>
          </w:p>
          <w:p w:rsidR="00E62CE6" w:rsidRPr="00E62CE6" w:rsidRDefault="00E62CE6" w:rsidP="00E62C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62CE6">
              <w:rPr>
                <w:rFonts w:cs="Arial"/>
                <w:lang w:eastAsia="ru-RU"/>
              </w:rPr>
              <w:t xml:space="preserve">2. </w:t>
            </w:r>
            <w:r w:rsidRPr="00E62CE6">
              <w:rPr>
                <w:lang w:eastAsia="ru-RU"/>
              </w:rPr>
              <w:t>Совершенствование системы информационно-библиотечного обслуживания.</w:t>
            </w:r>
          </w:p>
          <w:p w:rsidR="00E62CE6" w:rsidRPr="00E62CE6" w:rsidRDefault="00E62CE6" w:rsidP="00E62C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62CE6">
              <w:rPr>
                <w:lang w:eastAsia="ru-RU"/>
              </w:rPr>
              <w:t xml:space="preserve">3. </w:t>
            </w:r>
            <w:r w:rsidRPr="00E62CE6">
              <w:rPr>
                <w:bCs/>
                <w:lang w:eastAsia="ru-RU"/>
              </w:rPr>
              <w:t xml:space="preserve">Поддержка молодых дарований детского художественного образования и творчества в Нийском муниципальном образовании.  </w:t>
            </w:r>
          </w:p>
        </w:tc>
      </w:tr>
      <w:tr w:rsidR="00E62CE6" w:rsidRPr="00E62CE6" w:rsidTr="00F76B85">
        <w:trPr>
          <w:trHeight w:val="307"/>
        </w:trPr>
        <w:tc>
          <w:tcPr>
            <w:tcW w:w="3794" w:type="dxa"/>
            <w:vAlign w:val="center"/>
          </w:tcPr>
          <w:p w:rsidR="00E62CE6" w:rsidRPr="00E62CE6" w:rsidRDefault="00E62CE6" w:rsidP="00E62CE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2CE6">
              <w:rPr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5812" w:type="dxa"/>
            <w:vAlign w:val="center"/>
          </w:tcPr>
          <w:p w:rsidR="00E62CE6" w:rsidRPr="00E62CE6" w:rsidRDefault="00E62CE6" w:rsidP="00E62CE6">
            <w:pPr>
              <w:suppressAutoHyphens w:val="0"/>
              <w:autoSpaceDE w:val="0"/>
              <w:autoSpaceDN w:val="0"/>
              <w:adjustRightInd w:val="0"/>
              <w:outlineLvl w:val="1"/>
              <w:rPr>
                <w:lang w:eastAsia="ru-RU"/>
              </w:rPr>
            </w:pPr>
            <w:r w:rsidRPr="00E62CE6">
              <w:rPr>
                <w:lang w:eastAsia="ru-RU"/>
              </w:rPr>
              <w:t>2016-2018 годы</w:t>
            </w:r>
          </w:p>
        </w:tc>
      </w:tr>
      <w:tr w:rsidR="00E62CE6" w:rsidRPr="00E62CE6" w:rsidTr="00F76B85">
        <w:trPr>
          <w:trHeight w:val="307"/>
        </w:trPr>
        <w:tc>
          <w:tcPr>
            <w:tcW w:w="3794" w:type="dxa"/>
            <w:vAlign w:val="center"/>
          </w:tcPr>
          <w:p w:rsidR="00E62CE6" w:rsidRPr="00E62CE6" w:rsidRDefault="00E62CE6" w:rsidP="00E62CE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2CE6">
              <w:rPr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812" w:type="dxa"/>
            <w:vAlign w:val="center"/>
          </w:tcPr>
          <w:p w:rsidR="00E62CE6" w:rsidRPr="00E62CE6" w:rsidRDefault="00E62CE6" w:rsidP="00E62CE6">
            <w:pPr>
              <w:suppressAutoHyphens w:val="0"/>
              <w:rPr>
                <w:rFonts w:eastAsia="Calibri"/>
                <w:lang w:eastAsia="en-US"/>
              </w:rPr>
            </w:pPr>
            <w:r w:rsidRPr="00E62CE6">
              <w:rPr>
                <w:rFonts w:eastAsia="Calibri"/>
                <w:lang w:eastAsia="en-US"/>
              </w:rPr>
              <w:t xml:space="preserve">1. Количество участников  клубных  формирований. </w:t>
            </w:r>
          </w:p>
          <w:p w:rsidR="00E62CE6" w:rsidRPr="00E62CE6" w:rsidRDefault="00E62CE6" w:rsidP="00E62CE6">
            <w:pPr>
              <w:suppressAutoHyphens w:val="0"/>
              <w:rPr>
                <w:rFonts w:eastAsia="Calibri"/>
                <w:lang w:eastAsia="en-US"/>
              </w:rPr>
            </w:pPr>
            <w:r w:rsidRPr="00E62CE6">
              <w:rPr>
                <w:rFonts w:eastAsia="Calibri"/>
                <w:lang w:eastAsia="en-US"/>
              </w:rPr>
              <w:t>2. Количество культурно-массовых мероприятий всех уровней.</w:t>
            </w:r>
          </w:p>
          <w:p w:rsidR="00E62CE6" w:rsidRPr="00E62CE6" w:rsidRDefault="00E62CE6" w:rsidP="00E62CE6">
            <w:pPr>
              <w:suppressAutoHyphens w:val="0"/>
              <w:rPr>
                <w:rFonts w:eastAsia="Calibri"/>
                <w:lang w:eastAsia="en-US"/>
              </w:rPr>
            </w:pPr>
            <w:r w:rsidRPr="00E62CE6">
              <w:rPr>
                <w:rFonts w:eastAsia="Calibri"/>
                <w:lang w:eastAsia="en-US"/>
              </w:rPr>
              <w:t>3. Количество участников культурно-досуговых мероприятий.</w:t>
            </w:r>
            <w:r w:rsidRPr="00E62CE6">
              <w:rPr>
                <w:lang w:eastAsia="ru-RU"/>
              </w:rPr>
              <w:t xml:space="preserve"> </w:t>
            </w:r>
          </w:p>
          <w:p w:rsidR="00E62CE6" w:rsidRPr="00E62CE6" w:rsidRDefault="00E62CE6" w:rsidP="00E62C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62CE6">
              <w:rPr>
                <w:lang w:eastAsia="ru-RU"/>
              </w:rPr>
              <w:t>4. Посещаемость МКУК КДЦ НМО.</w:t>
            </w:r>
          </w:p>
          <w:p w:rsidR="00E62CE6" w:rsidRPr="00E62CE6" w:rsidRDefault="00E62CE6" w:rsidP="00E62CE6">
            <w:pPr>
              <w:suppressAutoHyphens w:val="0"/>
              <w:rPr>
                <w:lang w:eastAsia="ru-RU"/>
              </w:rPr>
            </w:pPr>
          </w:p>
        </w:tc>
      </w:tr>
      <w:tr w:rsidR="00E62CE6" w:rsidRPr="00E62CE6" w:rsidTr="00F76B85">
        <w:trPr>
          <w:trHeight w:val="1692"/>
        </w:trPr>
        <w:tc>
          <w:tcPr>
            <w:tcW w:w="3794" w:type="dxa"/>
            <w:vAlign w:val="center"/>
          </w:tcPr>
          <w:p w:rsidR="00E62CE6" w:rsidRPr="00E62CE6" w:rsidRDefault="00E62CE6" w:rsidP="00E62CE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2CE6">
              <w:rPr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5812" w:type="dxa"/>
            <w:vAlign w:val="center"/>
          </w:tcPr>
          <w:p w:rsidR="00E62CE6" w:rsidRPr="00E62CE6" w:rsidRDefault="00E62CE6" w:rsidP="00E62CE6">
            <w:pPr>
              <w:tabs>
                <w:tab w:val="left" w:pos="-75"/>
                <w:tab w:val="left" w:pos="3761"/>
              </w:tabs>
              <w:suppressAutoHyphens w:val="0"/>
              <w:autoSpaceDE w:val="0"/>
              <w:autoSpaceDN w:val="0"/>
              <w:adjustRightInd w:val="0"/>
              <w:ind w:left="67" w:hanging="67"/>
              <w:rPr>
                <w:lang w:eastAsia="ru-RU"/>
              </w:rPr>
            </w:pPr>
            <w:r w:rsidRPr="00E62CE6">
              <w:rPr>
                <w:lang w:eastAsia="ru-RU"/>
              </w:rPr>
              <w:t>2016-2018 г.г. Всего – 720 000,0 тыс</w:t>
            </w:r>
            <w:proofErr w:type="gramStart"/>
            <w:r w:rsidRPr="00E62CE6">
              <w:rPr>
                <w:lang w:eastAsia="ru-RU"/>
              </w:rPr>
              <w:t>.р</w:t>
            </w:r>
            <w:proofErr w:type="gramEnd"/>
            <w:r w:rsidRPr="00E62CE6">
              <w:rPr>
                <w:lang w:eastAsia="ru-RU"/>
              </w:rPr>
              <w:t>уб., в т.ч.:</w:t>
            </w:r>
          </w:p>
          <w:p w:rsidR="00E62CE6" w:rsidRPr="00E62CE6" w:rsidRDefault="00E62CE6" w:rsidP="00E62CE6">
            <w:pPr>
              <w:tabs>
                <w:tab w:val="left" w:pos="-75"/>
                <w:tab w:val="left" w:pos="3761"/>
              </w:tabs>
              <w:suppressAutoHyphens w:val="0"/>
              <w:autoSpaceDE w:val="0"/>
              <w:autoSpaceDN w:val="0"/>
              <w:adjustRightInd w:val="0"/>
              <w:ind w:left="67" w:hanging="67"/>
              <w:rPr>
                <w:lang w:eastAsia="ru-RU"/>
              </w:rPr>
            </w:pPr>
            <w:r w:rsidRPr="00E62CE6">
              <w:rPr>
                <w:lang w:eastAsia="ru-RU"/>
              </w:rPr>
              <w:t>- местный бюджет – 720 000,0 тыс</w:t>
            </w:r>
            <w:proofErr w:type="gramStart"/>
            <w:r w:rsidRPr="00E62CE6">
              <w:rPr>
                <w:lang w:eastAsia="ru-RU"/>
              </w:rPr>
              <w:t>.р</w:t>
            </w:r>
            <w:proofErr w:type="gramEnd"/>
            <w:r w:rsidRPr="00E62CE6">
              <w:rPr>
                <w:lang w:eastAsia="ru-RU"/>
              </w:rPr>
              <w:t>уб.,</w:t>
            </w:r>
          </w:p>
          <w:p w:rsidR="00E62CE6" w:rsidRPr="00E62CE6" w:rsidRDefault="00E62CE6" w:rsidP="00E62CE6">
            <w:pPr>
              <w:tabs>
                <w:tab w:val="left" w:pos="-75"/>
                <w:tab w:val="left" w:pos="3761"/>
              </w:tabs>
              <w:suppressAutoHyphens w:val="0"/>
              <w:autoSpaceDE w:val="0"/>
              <w:autoSpaceDN w:val="0"/>
              <w:adjustRightInd w:val="0"/>
              <w:ind w:left="67" w:hanging="67"/>
              <w:rPr>
                <w:lang w:eastAsia="ru-RU"/>
              </w:rPr>
            </w:pPr>
          </w:p>
        </w:tc>
      </w:tr>
      <w:tr w:rsidR="00E62CE6" w:rsidRPr="00E62CE6" w:rsidTr="00F76B85">
        <w:trPr>
          <w:trHeight w:val="1259"/>
        </w:trPr>
        <w:tc>
          <w:tcPr>
            <w:tcW w:w="3794" w:type="dxa"/>
            <w:vAlign w:val="center"/>
          </w:tcPr>
          <w:p w:rsidR="00E62CE6" w:rsidRPr="00E62CE6" w:rsidRDefault="00E62CE6" w:rsidP="00E62CE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2CE6">
              <w:rPr>
                <w:lang w:eastAsia="ru-RU"/>
              </w:rPr>
              <w:lastRenderedPageBreak/>
              <w:t xml:space="preserve">Ожидаемые конечные результаты  реализации муниципальной программы   </w:t>
            </w:r>
          </w:p>
        </w:tc>
        <w:tc>
          <w:tcPr>
            <w:tcW w:w="5812" w:type="dxa"/>
            <w:vAlign w:val="center"/>
          </w:tcPr>
          <w:p w:rsidR="00E62CE6" w:rsidRPr="00E62CE6" w:rsidRDefault="00E62CE6" w:rsidP="00E62CE6">
            <w:pPr>
              <w:suppressAutoHyphens w:val="0"/>
              <w:rPr>
                <w:rFonts w:eastAsia="Calibri"/>
                <w:lang w:eastAsia="en-US"/>
              </w:rPr>
            </w:pPr>
            <w:r w:rsidRPr="00E62CE6">
              <w:rPr>
                <w:rFonts w:eastAsia="Calibri"/>
                <w:lang w:eastAsia="en-US"/>
              </w:rPr>
              <w:t xml:space="preserve">1. Количество участников  клубных  формирований к 2018 году увеличится до 120 человек. </w:t>
            </w:r>
          </w:p>
          <w:p w:rsidR="00E62CE6" w:rsidRPr="00E62CE6" w:rsidRDefault="00E62CE6" w:rsidP="00E62CE6">
            <w:pPr>
              <w:suppressAutoHyphens w:val="0"/>
              <w:rPr>
                <w:rFonts w:eastAsia="Calibri"/>
                <w:lang w:eastAsia="en-US"/>
              </w:rPr>
            </w:pPr>
            <w:r w:rsidRPr="00E62CE6">
              <w:rPr>
                <w:rFonts w:eastAsia="Calibri"/>
                <w:lang w:eastAsia="en-US"/>
              </w:rPr>
              <w:t>2. Количество культурно-массовых мероприятий всех уровней увеличится до 380.</w:t>
            </w:r>
          </w:p>
          <w:p w:rsidR="00E62CE6" w:rsidRPr="00E62CE6" w:rsidRDefault="00E62CE6" w:rsidP="00E62CE6">
            <w:pPr>
              <w:suppressAutoHyphens w:val="0"/>
              <w:rPr>
                <w:lang w:eastAsia="ru-RU"/>
              </w:rPr>
            </w:pPr>
            <w:r w:rsidRPr="00E62CE6">
              <w:rPr>
                <w:rFonts w:eastAsia="Calibri"/>
                <w:lang w:eastAsia="en-US"/>
              </w:rPr>
              <w:t xml:space="preserve">3. Количество участников культурно-досуговых мероприятий </w:t>
            </w:r>
            <w:r w:rsidRPr="00E62CE6">
              <w:rPr>
                <w:lang w:eastAsia="ru-RU"/>
              </w:rPr>
              <w:t xml:space="preserve">к 2018 году достигнет 9500 человек   </w:t>
            </w:r>
          </w:p>
          <w:p w:rsidR="00E62CE6" w:rsidRPr="00E62CE6" w:rsidRDefault="00E62CE6" w:rsidP="00E62CE6">
            <w:pPr>
              <w:suppressAutoHyphens w:val="0"/>
              <w:rPr>
                <w:lang w:eastAsia="ru-RU"/>
              </w:rPr>
            </w:pPr>
            <w:r w:rsidRPr="00E62CE6">
              <w:rPr>
                <w:rFonts w:eastAsia="Calibri"/>
                <w:lang w:eastAsia="en-US"/>
              </w:rPr>
              <w:t xml:space="preserve"> 4</w:t>
            </w:r>
            <w:r w:rsidRPr="00E62CE6">
              <w:rPr>
                <w:rFonts w:cs="Arial"/>
                <w:lang w:eastAsia="ru-RU"/>
              </w:rPr>
              <w:t xml:space="preserve">. Посещаемость в МКУК КДЦ НМО к 2018 году возрастет  на 10%                                                          </w:t>
            </w:r>
          </w:p>
        </w:tc>
      </w:tr>
    </w:tbl>
    <w:p w:rsidR="00E62CE6" w:rsidRPr="00E62CE6" w:rsidRDefault="00E62CE6" w:rsidP="00E62CE6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E62CE6" w:rsidRPr="00E62CE6" w:rsidRDefault="00E62CE6" w:rsidP="00E62CE6">
      <w:pPr>
        <w:suppressAutoHyphens w:val="0"/>
        <w:autoSpaceDE w:val="0"/>
        <w:autoSpaceDN w:val="0"/>
        <w:adjustRightInd w:val="0"/>
        <w:jc w:val="both"/>
        <w:outlineLvl w:val="1"/>
        <w:rPr>
          <w:color w:val="00B050"/>
          <w:lang w:eastAsia="ru-RU"/>
        </w:rPr>
      </w:pPr>
    </w:p>
    <w:p w:rsidR="00E62CE6" w:rsidRPr="0027494E" w:rsidRDefault="00E62CE6" w:rsidP="00E62CE6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27494E">
        <w:rPr>
          <w:b/>
          <w:lang w:eastAsia="ru-RU"/>
        </w:rPr>
        <w:t>2. ЦЕЛЬ И ЗАДАЧИ, ЦЕЛЕВЫЕ ПОКАЗАТЕЛИ, СРОКИ РЕАЛИЗАЦИИ МУНИЦИПАЛЬНОЙ ПРОГРАММЫ</w:t>
      </w:r>
    </w:p>
    <w:p w:rsidR="00E62CE6" w:rsidRPr="0027494E" w:rsidRDefault="00E62CE6" w:rsidP="00E62CE6">
      <w:pPr>
        <w:suppressAutoHyphens w:val="0"/>
        <w:autoSpaceDE w:val="0"/>
        <w:autoSpaceDN w:val="0"/>
        <w:adjustRightInd w:val="0"/>
        <w:jc w:val="center"/>
        <w:outlineLvl w:val="1"/>
        <w:rPr>
          <w:b/>
          <w:lang w:eastAsia="ru-RU"/>
        </w:rPr>
      </w:pPr>
    </w:p>
    <w:p w:rsidR="00E62CE6" w:rsidRPr="0027494E" w:rsidRDefault="00E62CE6" w:rsidP="00E62CE6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lang w:eastAsia="ru-RU"/>
        </w:rPr>
      </w:pPr>
      <w:r w:rsidRPr="0027494E">
        <w:rPr>
          <w:lang w:eastAsia="ru-RU"/>
        </w:rPr>
        <w:t>Основной целью муниципальной программы является развитие культурного потенциала личности и общества.</w:t>
      </w:r>
    </w:p>
    <w:p w:rsidR="00E62CE6" w:rsidRPr="0027494E" w:rsidRDefault="00E62CE6" w:rsidP="00E62CE6">
      <w:pPr>
        <w:suppressAutoHyphens w:val="0"/>
        <w:autoSpaceDE w:val="0"/>
        <w:autoSpaceDN w:val="0"/>
        <w:adjustRightInd w:val="0"/>
        <w:ind w:firstLine="567"/>
        <w:jc w:val="both"/>
        <w:outlineLvl w:val="1"/>
        <w:rPr>
          <w:bCs/>
          <w:color w:val="00B050"/>
          <w:lang w:eastAsia="ru-RU"/>
        </w:rPr>
      </w:pPr>
      <w:r w:rsidRPr="0027494E">
        <w:rPr>
          <w:color w:val="000000"/>
          <w:lang w:eastAsia="ru-RU"/>
        </w:rPr>
        <w:t>Достижение цели муниципальной программы предполагается за счет решения следующих задач:</w:t>
      </w:r>
    </w:p>
    <w:p w:rsidR="00E62CE6" w:rsidRPr="0027494E" w:rsidRDefault="00E62CE6" w:rsidP="00E62CE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27494E">
        <w:rPr>
          <w:color w:val="000000"/>
          <w:lang w:eastAsia="ru-RU"/>
        </w:rPr>
        <w:t>1.  организация досуга жителей Нийского муниципального образования, поддержка и развитие жанров традиционного народного творчества;</w:t>
      </w:r>
    </w:p>
    <w:p w:rsidR="00E62CE6" w:rsidRPr="0027494E" w:rsidRDefault="00E62CE6" w:rsidP="00E62CE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27494E">
        <w:rPr>
          <w:color w:val="000000"/>
          <w:lang w:eastAsia="ru-RU"/>
        </w:rPr>
        <w:t>2. совершенствование системы информационно-библиотечного обслуживания;</w:t>
      </w:r>
    </w:p>
    <w:p w:rsidR="00E62CE6" w:rsidRPr="0027494E" w:rsidRDefault="00E62CE6" w:rsidP="00E62CE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lang w:eastAsia="ru-RU"/>
        </w:rPr>
      </w:pPr>
      <w:r w:rsidRPr="0027494E">
        <w:rPr>
          <w:color w:val="000000"/>
          <w:lang w:eastAsia="ru-RU"/>
        </w:rPr>
        <w:t>3. поддержка молодых дарований детского художественного образования и творчества</w:t>
      </w:r>
      <w:proofErr w:type="gramStart"/>
      <w:r w:rsidRPr="0027494E">
        <w:rPr>
          <w:color w:val="000000"/>
          <w:lang w:eastAsia="ru-RU"/>
        </w:rPr>
        <w:t xml:space="preserve"> .</w:t>
      </w:r>
      <w:proofErr w:type="gramEnd"/>
    </w:p>
    <w:p w:rsidR="00E62CE6" w:rsidRPr="0027494E" w:rsidRDefault="00E62CE6" w:rsidP="00E62CE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color w:val="000000"/>
          <w:lang w:eastAsia="en-US"/>
        </w:rPr>
      </w:pPr>
      <w:r w:rsidRPr="0027494E">
        <w:rPr>
          <w:color w:val="000000"/>
          <w:lang w:eastAsia="ru-RU"/>
        </w:rPr>
        <w:t>Общий срок реализации муниципальной</w:t>
      </w:r>
      <w:r w:rsidRPr="0027494E">
        <w:rPr>
          <w:color w:val="000000"/>
          <w:lang w:eastAsia="en-US"/>
        </w:rPr>
        <w:t xml:space="preserve"> программы рассчитан на период 2016 - 2018 годы. Этапы реализации муниципальной программы не выделяются.</w:t>
      </w:r>
    </w:p>
    <w:p w:rsidR="00E62CE6" w:rsidRPr="0027494E" w:rsidRDefault="00E62CE6" w:rsidP="00E62CE6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27494E">
        <w:rPr>
          <w:lang w:eastAsia="ru-RU"/>
        </w:rPr>
        <w:t xml:space="preserve">Целевые показатели муниципальной программы являются измеримыми, непосредственно зависят от реализации цели и решения задач муниципальной программы. </w:t>
      </w:r>
    </w:p>
    <w:p w:rsidR="00E62CE6" w:rsidRPr="0027494E" w:rsidRDefault="00E62CE6" w:rsidP="0027494E">
      <w:pPr>
        <w:suppressAutoHyphens w:val="0"/>
        <w:autoSpaceDE w:val="0"/>
        <w:autoSpaceDN w:val="0"/>
        <w:adjustRightInd w:val="0"/>
        <w:outlineLvl w:val="0"/>
        <w:rPr>
          <w:color w:val="FF0000"/>
          <w:lang w:eastAsia="ru-RU"/>
        </w:rPr>
      </w:pPr>
    </w:p>
    <w:p w:rsidR="00E62CE6" w:rsidRPr="0027494E" w:rsidRDefault="00E62CE6" w:rsidP="00E62CE6">
      <w:pPr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27494E">
        <w:rPr>
          <w:b/>
          <w:lang w:eastAsia="ru-RU"/>
        </w:rPr>
        <w:t xml:space="preserve">3. РЕСУРСНОЕ ОБЕСПЕЧЕНИЕ </w:t>
      </w:r>
    </w:p>
    <w:p w:rsidR="00E62CE6" w:rsidRPr="0027494E" w:rsidRDefault="00E62CE6" w:rsidP="00E62CE6">
      <w:pPr>
        <w:suppressAutoHyphens w:val="0"/>
        <w:autoSpaceDE w:val="0"/>
        <w:autoSpaceDN w:val="0"/>
        <w:adjustRightInd w:val="0"/>
        <w:jc w:val="center"/>
        <w:outlineLvl w:val="0"/>
        <w:rPr>
          <w:lang w:eastAsia="ru-RU"/>
        </w:rPr>
      </w:pPr>
      <w:r w:rsidRPr="0027494E">
        <w:rPr>
          <w:b/>
          <w:lang w:eastAsia="ru-RU"/>
        </w:rPr>
        <w:t>МУНИЦИПАЛЬНОЙ ПРОГРАММЫ</w:t>
      </w:r>
    </w:p>
    <w:p w:rsidR="00E62CE6" w:rsidRPr="0027494E" w:rsidRDefault="00E62CE6" w:rsidP="00E62CE6">
      <w:pPr>
        <w:suppressAutoHyphens w:val="0"/>
        <w:autoSpaceDE w:val="0"/>
        <w:autoSpaceDN w:val="0"/>
        <w:adjustRightInd w:val="0"/>
        <w:jc w:val="center"/>
        <w:outlineLvl w:val="0"/>
        <w:rPr>
          <w:lang w:eastAsia="ru-RU"/>
        </w:rPr>
      </w:pPr>
    </w:p>
    <w:p w:rsidR="00E62CE6" w:rsidRPr="0027494E" w:rsidRDefault="00E62CE6" w:rsidP="00E62CE6">
      <w:pPr>
        <w:widowControl w:val="0"/>
        <w:suppressAutoHyphens w:val="0"/>
        <w:autoSpaceDE w:val="0"/>
        <w:autoSpaceDN w:val="0"/>
        <w:adjustRightInd w:val="0"/>
        <w:ind w:firstLine="539"/>
        <w:jc w:val="both"/>
        <w:rPr>
          <w:lang w:eastAsia="ru-RU"/>
        </w:rPr>
      </w:pPr>
      <w:r w:rsidRPr="0027494E">
        <w:rPr>
          <w:lang w:eastAsia="ru-RU"/>
        </w:rPr>
        <w:t>Источниками финансирования реализации мероприятий муниципальной программы являются средства местного бюджета.</w:t>
      </w:r>
    </w:p>
    <w:p w:rsidR="00E62CE6" w:rsidRPr="0027494E" w:rsidRDefault="00E62CE6" w:rsidP="00E62CE6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27494E">
        <w:rPr>
          <w:lang w:eastAsia="ru-RU"/>
        </w:rPr>
        <w:t xml:space="preserve">Общий объем расходов на реализацию подпрограммы составляет  720  тыс. руб. </w:t>
      </w:r>
    </w:p>
    <w:p w:rsidR="00E62CE6" w:rsidRDefault="00E62CE6" w:rsidP="0027494E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27494E" w:rsidRPr="0027494E" w:rsidRDefault="0027494E" w:rsidP="0027494E">
      <w:pPr>
        <w:widowControl w:val="0"/>
        <w:suppressAutoHyphens w:val="0"/>
        <w:autoSpaceDE w:val="0"/>
        <w:autoSpaceDN w:val="0"/>
        <w:adjustRightInd w:val="0"/>
        <w:jc w:val="both"/>
        <w:rPr>
          <w:i/>
          <w:lang w:eastAsia="ru-RU"/>
        </w:rPr>
      </w:pPr>
    </w:p>
    <w:p w:rsidR="00E62CE6" w:rsidRPr="0027494E" w:rsidRDefault="00E62CE6" w:rsidP="00E62CE6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27494E">
        <w:rPr>
          <w:b/>
          <w:lang w:eastAsia="ru-RU"/>
        </w:rPr>
        <w:t xml:space="preserve">4. АНАЛИЗ РИСКОВ РЕАЛИЗАЦИИ МУНИЦИПАЛЬНОЙ ПРОГРАММЫ И ОПИСАНИЕ МЕР УПРАВЛЕНИЯ РИСКАМИ РЕАЛИЗАЦИИ МУНИЦИПАЛЬНОЙ ПРОГРАММЫ </w:t>
      </w:r>
    </w:p>
    <w:p w:rsidR="00E62CE6" w:rsidRPr="0027494E" w:rsidRDefault="00E62CE6" w:rsidP="00E62CE6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lang w:eastAsia="ru-RU"/>
        </w:rPr>
      </w:pPr>
      <w:r w:rsidRPr="0027494E">
        <w:rPr>
          <w:b/>
          <w:bCs/>
          <w:lang w:eastAsia="ru-RU"/>
        </w:rPr>
        <w:t xml:space="preserve"> </w:t>
      </w:r>
    </w:p>
    <w:p w:rsidR="00E62CE6" w:rsidRPr="0027494E" w:rsidRDefault="00E62CE6" w:rsidP="00E62CE6">
      <w:pPr>
        <w:suppressAutoHyphens w:val="0"/>
        <w:ind w:firstLine="567"/>
        <w:jc w:val="both"/>
        <w:rPr>
          <w:lang w:eastAsia="ru-RU"/>
        </w:rPr>
      </w:pPr>
      <w:r w:rsidRPr="0027494E">
        <w:rPr>
          <w:lang w:eastAsia="ru-RU"/>
        </w:rPr>
        <w:t>Реализация мероприятий муниципальной программы связана с различными рисками, как обусловленными внутренними факторами и зависящими от ответственного исполнителя, соисполнителей и участников муниципальной программы (организационные риски), так и относящимися к внешним факторам (риски изменения законодательства, экономические риски и риски финансового обеспечения). Комплексная оценка рисков, возникающих при реализации мероприятий муниципальной программы, приведена в   таблице:</w:t>
      </w:r>
    </w:p>
    <w:p w:rsidR="00E62CE6" w:rsidRPr="00E62CE6" w:rsidRDefault="00E62CE6" w:rsidP="00E62CE6">
      <w:pPr>
        <w:suppressAutoHyphens w:val="0"/>
        <w:ind w:firstLine="567"/>
        <w:jc w:val="both"/>
        <w:rPr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536"/>
        <w:gridCol w:w="3969"/>
      </w:tblGrid>
      <w:tr w:rsidR="00E62CE6" w:rsidRPr="00E62CE6" w:rsidTr="00F76B85">
        <w:trPr>
          <w:trHeight w:val="705"/>
        </w:trPr>
        <w:tc>
          <w:tcPr>
            <w:tcW w:w="959" w:type="dxa"/>
            <w:vAlign w:val="center"/>
          </w:tcPr>
          <w:p w:rsidR="00E62CE6" w:rsidRPr="00E62CE6" w:rsidRDefault="00E62CE6" w:rsidP="00E62CE6">
            <w:pPr>
              <w:suppressAutoHyphens w:val="0"/>
              <w:jc w:val="center"/>
              <w:rPr>
                <w:b/>
                <w:lang w:eastAsia="ru-RU"/>
              </w:rPr>
            </w:pPr>
            <w:r w:rsidRPr="00E62CE6">
              <w:rPr>
                <w:b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E62CE6">
              <w:rPr>
                <w:b/>
                <w:sz w:val="22"/>
                <w:szCs w:val="22"/>
                <w:lang w:eastAsia="ru-RU"/>
              </w:rPr>
              <w:t>п</w:t>
            </w:r>
            <w:proofErr w:type="gramEnd"/>
            <w:r w:rsidRPr="00E62CE6">
              <w:rPr>
                <w:b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4536" w:type="dxa"/>
            <w:vAlign w:val="center"/>
          </w:tcPr>
          <w:p w:rsidR="00E62CE6" w:rsidRPr="00E62CE6" w:rsidRDefault="00E62CE6" w:rsidP="00E62CE6">
            <w:pPr>
              <w:suppressAutoHyphens w:val="0"/>
              <w:jc w:val="center"/>
              <w:rPr>
                <w:b/>
                <w:lang w:eastAsia="ru-RU"/>
              </w:rPr>
            </w:pPr>
            <w:r w:rsidRPr="00E62CE6">
              <w:rPr>
                <w:b/>
                <w:sz w:val="22"/>
                <w:szCs w:val="22"/>
                <w:lang w:eastAsia="ru-RU"/>
              </w:rPr>
              <w:t>Описание рисков</w:t>
            </w:r>
          </w:p>
        </w:tc>
        <w:tc>
          <w:tcPr>
            <w:tcW w:w="3969" w:type="dxa"/>
            <w:vAlign w:val="center"/>
          </w:tcPr>
          <w:p w:rsidR="00E62CE6" w:rsidRPr="00E62CE6" w:rsidRDefault="00E62CE6" w:rsidP="00E62CE6">
            <w:pPr>
              <w:suppressAutoHyphens w:val="0"/>
              <w:jc w:val="center"/>
              <w:rPr>
                <w:b/>
                <w:lang w:eastAsia="ru-RU"/>
              </w:rPr>
            </w:pPr>
            <w:r w:rsidRPr="00E62CE6">
              <w:rPr>
                <w:b/>
                <w:sz w:val="22"/>
                <w:szCs w:val="22"/>
                <w:lang w:eastAsia="ru-RU"/>
              </w:rPr>
              <w:t>Меры по снижению рисков</w:t>
            </w:r>
          </w:p>
        </w:tc>
      </w:tr>
      <w:tr w:rsidR="00E62CE6" w:rsidRPr="00E62CE6" w:rsidTr="00F76B85">
        <w:trPr>
          <w:trHeight w:val="365"/>
        </w:trPr>
        <w:tc>
          <w:tcPr>
            <w:tcW w:w="959" w:type="dxa"/>
            <w:vAlign w:val="center"/>
          </w:tcPr>
          <w:p w:rsidR="00E62CE6" w:rsidRPr="00E62CE6" w:rsidRDefault="00E62CE6" w:rsidP="00E62CE6">
            <w:pPr>
              <w:suppressAutoHyphens w:val="0"/>
              <w:jc w:val="center"/>
              <w:rPr>
                <w:lang w:eastAsia="ru-RU"/>
              </w:rPr>
            </w:pPr>
            <w:r w:rsidRPr="00E62CE6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8505" w:type="dxa"/>
            <w:gridSpan w:val="2"/>
            <w:vAlign w:val="center"/>
          </w:tcPr>
          <w:p w:rsidR="00E62CE6" w:rsidRPr="00E62CE6" w:rsidRDefault="00E62CE6" w:rsidP="00E62CE6">
            <w:pPr>
              <w:suppressAutoHyphens w:val="0"/>
              <w:jc w:val="center"/>
              <w:rPr>
                <w:lang w:eastAsia="ru-RU"/>
              </w:rPr>
            </w:pPr>
            <w:r w:rsidRPr="00E62CE6">
              <w:rPr>
                <w:sz w:val="22"/>
                <w:szCs w:val="22"/>
                <w:lang w:eastAsia="ru-RU"/>
              </w:rPr>
              <w:t>Риски изменения законодательства</w:t>
            </w:r>
          </w:p>
        </w:tc>
      </w:tr>
      <w:tr w:rsidR="00E62CE6" w:rsidRPr="00E62CE6" w:rsidTr="00F76B85">
        <w:trPr>
          <w:trHeight w:val="413"/>
        </w:trPr>
        <w:tc>
          <w:tcPr>
            <w:tcW w:w="959" w:type="dxa"/>
            <w:vAlign w:val="center"/>
          </w:tcPr>
          <w:p w:rsidR="00E62CE6" w:rsidRPr="00E62CE6" w:rsidRDefault="00E62CE6" w:rsidP="00E62CE6">
            <w:pPr>
              <w:suppressAutoHyphens w:val="0"/>
              <w:jc w:val="center"/>
              <w:rPr>
                <w:lang w:eastAsia="ru-RU"/>
              </w:rPr>
            </w:pPr>
            <w:r w:rsidRPr="00E62CE6">
              <w:rPr>
                <w:sz w:val="22"/>
                <w:szCs w:val="22"/>
                <w:lang w:eastAsia="ru-RU"/>
              </w:rPr>
              <w:lastRenderedPageBreak/>
              <w:t>1.1.</w:t>
            </w:r>
          </w:p>
        </w:tc>
        <w:tc>
          <w:tcPr>
            <w:tcW w:w="4536" w:type="dxa"/>
            <w:vAlign w:val="center"/>
          </w:tcPr>
          <w:p w:rsidR="00E62CE6" w:rsidRPr="00E62CE6" w:rsidRDefault="00E62CE6" w:rsidP="00E62CE6">
            <w:pPr>
              <w:suppressAutoHyphens w:val="0"/>
              <w:rPr>
                <w:lang w:eastAsia="ru-RU"/>
              </w:rPr>
            </w:pPr>
            <w:r w:rsidRPr="00E62CE6">
              <w:rPr>
                <w:sz w:val="22"/>
                <w:szCs w:val="22"/>
                <w:lang w:eastAsia="ru-RU"/>
              </w:rPr>
              <w:t>Изменения федерального и регионального законодательства в сфере реализации муниципальной программы.</w:t>
            </w:r>
          </w:p>
        </w:tc>
        <w:tc>
          <w:tcPr>
            <w:tcW w:w="3969" w:type="dxa"/>
            <w:vAlign w:val="center"/>
          </w:tcPr>
          <w:p w:rsidR="00E62CE6" w:rsidRPr="00E62CE6" w:rsidRDefault="00E62CE6" w:rsidP="00E62CE6">
            <w:pPr>
              <w:suppressAutoHyphens w:val="0"/>
              <w:rPr>
                <w:b/>
                <w:lang w:eastAsia="ru-RU"/>
              </w:rPr>
            </w:pPr>
            <w:r w:rsidRPr="00E62CE6">
              <w:rPr>
                <w:sz w:val="22"/>
                <w:szCs w:val="22"/>
                <w:lang w:eastAsia="ru-RU"/>
              </w:rPr>
              <w:t>Осуществление мониторинга изменения федерального и регионального законодательства с оценкой возможных последствий. Актуализация нормативно-правовых актов Иркутского района в сфере реализации муниципальной программы.</w:t>
            </w:r>
          </w:p>
        </w:tc>
      </w:tr>
      <w:tr w:rsidR="00E62CE6" w:rsidRPr="00E62CE6" w:rsidTr="00F76B85">
        <w:tc>
          <w:tcPr>
            <w:tcW w:w="959" w:type="dxa"/>
            <w:vAlign w:val="center"/>
          </w:tcPr>
          <w:p w:rsidR="00E62CE6" w:rsidRPr="00E62CE6" w:rsidRDefault="00E62CE6" w:rsidP="00E62CE6">
            <w:pPr>
              <w:suppressAutoHyphens w:val="0"/>
              <w:jc w:val="center"/>
              <w:rPr>
                <w:lang w:eastAsia="ru-RU"/>
              </w:rPr>
            </w:pPr>
            <w:r w:rsidRPr="00E62CE6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8505" w:type="dxa"/>
            <w:gridSpan w:val="2"/>
            <w:vAlign w:val="center"/>
          </w:tcPr>
          <w:p w:rsidR="00E62CE6" w:rsidRPr="00E62CE6" w:rsidRDefault="00E62CE6" w:rsidP="00E62CE6">
            <w:pPr>
              <w:suppressAutoHyphens w:val="0"/>
              <w:jc w:val="center"/>
              <w:rPr>
                <w:lang w:eastAsia="ru-RU"/>
              </w:rPr>
            </w:pPr>
            <w:r w:rsidRPr="00E62CE6">
              <w:rPr>
                <w:sz w:val="22"/>
                <w:szCs w:val="22"/>
                <w:lang w:eastAsia="ru-RU"/>
              </w:rPr>
              <w:t>Экономические риски</w:t>
            </w:r>
          </w:p>
        </w:tc>
      </w:tr>
      <w:tr w:rsidR="00E62CE6" w:rsidRPr="00E62CE6" w:rsidTr="00F76B85">
        <w:tc>
          <w:tcPr>
            <w:tcW w:w="959" w:type="dxa"/>
            <w:vAlign w:val="center"/>
          </w:tcPr>
          <w:p w:rsidR="00E62CE6" w:rsidRPr="00E62CE6" w:rsidRDefault="00E62CE6" w:rsidP="00E62CE6">
            <w:pPr>
              <w:suppressAutoHyphens w:val="0"/>
              <w:jc w:val="center"/>
              <w:rPr>
                <w:lang w:eastAsia="ru-RU"/>
              </w:rPr>
            </w:pPr>
            <w:r w:rsidRPr="00E62CE6">
              <w:rPr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4536" w:type="dxa"/>
            <w:vAlign w:val="center"/>
          </w:tcPr>
          <w:p w:rsidR="00E62CE6" w:rsidRPr="00E62CE6" w:rsidRDefault="00E62CE6" w:rsidP="00E62CE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2CE6">
              <w:rPr>
                <w:sz w:val="22"/>
                <w:szCs w:val="22"/>
                <w:lang w:eastAsia="en-US"/>
              </w:rPr>
              <w:t>Влияние общей экономической ситуации в Российской Федерации на показатели эффективности реализации муниципальной программы.</w:t>
            </w:r>
          </w:p>
        </w:tc>
        <w:tc>
          <w:tcPr>
            <w:tcW w:w="3969" w:type="dxa"/>
            <w:vAlign w:val="center"/>
          </w:tcPr>
          <w:p w:rsidR="00E62CE6" w:rsidRPr="00E62CE6" w:rsidRDefault="00E62CE6" w:rsidP="00E62CE6">
            <w:pPr>
              <w:suppressAutoHyphens w:val="0"/>
              <w:rPr>
                <w:lang w:eastAsia="ru-RU"/>
              </w:rPr>
            </w:pPr>
            <w:r w:rsidRPr="00E62CE6">
              <w:rPr>
                <w:sz w:val="22"/>
                <w:szCs w:val="22"/>
                <w:lang w:eastAsia="ru-RU"/>
              </w:rPr>
              <w:t>Осуществление мониторинга экономической ситуации в Российской Федерации с оценкой возможных последствий. Актуализация муниципальной программы.</w:t>
            </w:r>
          </w:p>
        </w:tc>
      </w:tr>
      <w:tr w:rsidR="00E62CE6" w:rsidRPr="00E62CE6" w:rsidTr="00F76B85">
        <w:tc>
          <w:tcPr>
            <w:tcW w:w="959" w:type="dxa"/>
            <w:vAlign w:val="center"/>
          </w:tcPr>
          <w:p w:rsidR="00E62CE6" w:rsidRPr="00E62CE6" w:rsidRDefault="00E62CE6" w:rsidP="00E62CE6">
            <w:pPr>
              <w:suppressAutoHyphens w:val="0"/>
              <w:jc w:val="center"/>
              <w:rPr>
                <w:lang w:eastAsia="ru-RU"/>
              </w:rPr>
            </w:pPr>
            <w:r w:rsidRPr="00E62CE6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8505" w:type="dxa"/>
            <w:gridSpan w:val="2"/>
            <w:vAlign w:val="center"/>
          </w:tcPr>
          <w:p w:rsidR="00E62CE6" w:rsidRPr="00E62CE6" w:rsidRDefault="00E62CE6" w:rsidP="00E62CE6">
            <w:pPr>
              <w:suppressAutoHyphens w:val="0"/>
              <w:jc w:val="center"/>
              <w:rPr>
                <w:lang w:eastAsia="ru-RU"/>
              </w:rPr>
            </w:pPr>
            <w:r w:rsidRPr="00E62CE6">
              <w:rPr>
                <w:sz w:val="22"/>
                <w:szCs w:val="22"/>
                <w:lang w:eastAsia="ru-RU"/>
              </w:rPr>
              <w:t>Финансовые риски</w:t>
            </w:r>
          </w:p>
        </w:tc>
      </w:tr>
      <w:tr w:rsidR="00E62CE6" w:rsidRPr="00E62CE6" w:rsidTr="00F76B85">
        <w:tc>
          <w:tcPr>
            <w:tcW w:w="959" w:type="dxa"/>
            <w:vAlign w:val="center"/>
          </w:tcPr>
          <w:p w:rsidR="00E62CE6" w:rsidRPr="00E62CE6" w:rsidRDefault="00E62CE6" w:rsidP="00E62CE6">
            <w:pPr>
              <w:suppressAutoHyphens w:val="0"/>
              <w:jc w:val="center"/>
              <w:rPr>
                <w:lang w:eastAsia="ru-RU"/>
              </w:rPr>
            </w:pPr>
            <w:r w:rsidRPr="00E62CE6">
              <w:rPr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4536" w:type="dxa"/>
            <w:vAlign w:val="center"/>
          </w:tcPr>
          <w:p w:rsidR="00E62CE6" w:rsidRPr="00E62CE6" w:rsidRDefault="00E62CE6" w:rsidP="00E62CE6">
            <w:pPr>
              <w:suppressAutoHyphens w:val="0"/>
              <w:rPr>
                <w:lang w:eastAsia="ru-RU"/>
              </w:rPr>
            </w:pPr>
            <w:r w:rsidRPr="00E62CE6">
              <w:rPr>
                <w:sz w:val="22"/>
                <w:szCs w:val="22"/>
                <w:lang w:eastAsia="ru-RU"/>
              </w:rPr>
              <w:t>Риск недостаточной обеспеченности финансовыми ресурсами мероприятий муниципальной программы.</w:t>
            </w:r>
          </w:p>
        </w:tc>
        <w:tc>
          <w:tcPr>
            <w:tcW w:w="3969" w:type="dxa"/>
            <w:vAlign w:val="center"/>
          </w:tcPr>
          <w:p w:rsidR="00E62CE6" w:rsidRPr="00E62CE6" w:rsidRDefault="00E62CE6" w:rsidP="00E62CE6">
            <w:pPr>
              <w:suppressAutoHyphens w:val="0"/>
              <w:rPr>
                <w:lang w:eastAsia="ru-RU"/>
              </w:rPr>
            </w:pPr>
            <w:r w:rsidRPr="00E62CE6">
              <w:rPr>
                <w:sz w:val="22"/>
                <w:szCs w:val="22"/>
                <w:lang w:eastAsia="ru-RU"/>
              </w:rPr>
              <w:t>Мониторинг и оценка эффективности программных мероприятий с целью возможного перераспределения средств внутри муниципальной программы.</w:t>
            </w:r>
          </w:p>
        </w:tc>
      </w:tr>
      <w:tr w:rsidR="00E62CE6" w:rsidRPr="00E62CE6" w:rsidTr="00F76B85">
        <w:tc>
          <w:tcPr>
            <w:tcW w:w="959" w:type="dxa"/>
            <w:vAlign w:val="center"/>
          </w:tcPr>
          <w:p w:rsidR="00E62CE6" w:rsidRPr="00E62CE6" w:rsidRDefault="00E62CE6" w:rsidP="00E62CE6">
            <w:pPr>
              <w:suppressAutoHyphens w:val="0"/>
              <w:jc w:val="center"/>
              <w:rPr>
                <w:lang w:eastAsia="ru-RU"/>
              </w:rPr>
            </w:pPr>
            <w:r w:rsidRPr="00E62CE6"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8505" w:type="dxa"/>
            <w:gridSpan w:val="2"/>
            <w:vAlign w:val="center"/>
          </w:tcPr>
          <w:p w:rsidR="00E62CE6" w:rsidRPr="00E62CE6" w:rsidRDefault="00E62CE6" w:rsidP="00E62CE6">
            <w:pPr>
              <w:suppressAutoHyphens w:val="0"/>
              <w:jc w:val="center"/>
              <w:rPr>
                <w:lang w:eastAsia="ru-RU"/>
              </w:rPr>
            </w:pPr>
            <w:r w:rsidRPr="00E62CE6">
              <w:rPr>
                <w:sz w:val="22"/>
                <w:szCs w:val="22"/>
                <w:lang w:eastAsia="ru-RU"/>
              </w:rPr>
              <w:t>Организационные риски</w:t>
            </w:r>
          </w:p>
        </w:tc>
      </w:tr>
      <w:tr w:rsidR="00E62CE6" w:rsidRPr="00E62CE6" w:rsidTr="00F76B85">
        <w:tc>
          <w:tcPr>
            <w:tcW w:w="959" w:type="dxa"/>
            <w:vAlign w:val="center"/>
          </w:tcPr>
          <w:p w:rsidR="00E62CE6" w:rsidRPr="00E62CE6" w:rsidRDefault="00E62CE6" w:rsidP="00E62CE6">
            <w:pPr>
              <w:suppressAutoHyphens w:val="0"/>
              <w:jc w:val="center"/>
              <w:rPr>
                <w:lang w:eastAsia="ru-RU"/>
              </w:rPr>
            </w:pPr>
            <w:r w:rsidRPr="00E62CE6">
              <w:rPr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4536" w:type="dxa"/>
            <w:vAlign w:val="center"/>
          </w:tcPr>
          <w:p w:rsidR="00E62CE6" w:rsidRPr="00E62CE6" w:rsidRDefault="00E62CE6" w:rsidP="00E62CE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E62CE6">
              <w:rPr>
                <w:sz w:val="22"/>
                <w:szCs w:val="22"/>
                <w:lang w:eastAsia="ru-RU"/>
              </w:rPr>
              <w:t>Несвоевременное принятие управленческих решений в сфере реализации муниципальной программы.</w:t>
            </w:r>
          </w:p>
        </w:tc>
        <w:tc>
          <w:tcPr>
            <w:tcW w:w="3969" w:type="dxa"/>
            <w:vAlign w:val="center"/>
          </w:tcPr>
          <w:p w:rsidR="00E62CE6" w:rsidRPr="00E62CE6" w:rsidRDefault="00E62CE6" w:rsidP="00E62CE6">
            <w:pPr>
              <w:suppressAutoHyphens w:val="0"/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eastAsia="ru-RU"/>
              </w:rPr>
            </w:pPr>
            <w:r w:rsidRPr="00E62CE6">
              <w:rPr>
                <w:sz w:val="22"/>
                <w:szCs w:val="22"/>
                <w:lang w:eastAsia="ru-RU"/>
              </w:rPr>
              <w:t>Оперативное реагирование на выявленные недостатки в процедурах управления, контроля и кадрового обеспечения реализации муниципальной программы.</w:t>
            </w:r>
          </w:p>
        </w:tc>
      </w:tr>
    </w:tbl>
    <w:p w:rsidR="00E62CE6" w:rsidRPr="00E62CE6" w:rsidRDefault="00E62CE6" w:rsidP="00E62CE6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ru-RU"/>
        </w:rPr>
      </w:pPr>
    </w:p>
    <w:p w:rsidR="00E62CE6" w:rsidRPr="0027494E" w:rsidRDefault="00E62CE6" w:rsidP="00E62CE6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27494E">
        <w:rPr>
          <w:b/>
          <w:lang w:eastAsia="ru-RU"/>
        </w:rPr>
        <w:t>5. МЕХАНИЗМ РЕАЛИЗАЦИИ МУНИЦИПАЛЬНОЙ ПРОГРАММЫ</w:t>
      </w:r>
    </w:p>
    <w:p w:rsidR="00E62CE6" w:rsidRPr="0027494E" w:rsidRDefault="00E62CE6" w:rsidP="00E62CE6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lang w:eastAsia="ru-RU"/>
        </w:rPr>
      </w:pPr>
    </w:p>
    <w:p w:rsidR="00E62CE6" w:rsidRPr="0027494E" w:rsidRDefault="00E62CE6" w:rsidP="00E62CE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7494E">
        <w:rPr>
          <w:lang w:eastAsia="ru-RU"/>
        </w:rPr>
        <w:t>Реализация муниципальной программы осуществляется в соответствии с планами мероприятий подпрограмм.</w:t>
      </w:r>
    </w:p>
    <w:p w:rsidR="00E62CE6" w:rsidRPr="0027494E" w:rsidRDefault="00E62CE6" w:rsidP="00E62CE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7494E">
        <w:rPr>
          <w:lang w:eastAsia="ru-RU"/>
        </w:rPr>
        <w:t>Ответственный исполнитель:</w:t>
      </w:r>
    </w:p>
    <w:p w:rsidR="00E62CE6" w:rsidRPr="0027494E" w:rsidRDefault="00E62CE6" w:rsidP="00E62CE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7494E">
        <w:rPr>
          <w:lang w:eastAsia="ru-RU"/>
        </w:rPr>
        <w:t>- организует реализацию муниципальной программы, координирует деятельность соисполнителей и участников муниципальной программы, несет ответственность за достижение целевых показателей муниципальной программы, а также за достижение ожидаемых конечных результатов ее реализации;</w:t>
      </w:r>
    </w:p>
    <w:p w:rsidR="00E62CE6" w:rsidRPr="0027494E" w:rsidRDefault="00E62CE6" w:rsidP="00E62CE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7494E">
        <w:rPr>
          <w:lang w:eastAsia="ru-RU"/>
        </w:rPr>
        <w:t>- принимает решение о внесении изменений в муниципальную программу, обеспечивает разработку проектов изменений в муниципальную программу, их согласование, экспертизу и утверждение;</w:t>
      </w:r>
    </w:p>
    <w:p w:rsidR="00E62CE6" w:rsidRPr="0027494E" w:rsidRDefault="00E62CE6" w:rsidP="00E62CE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7494E">
        <w:rPr>
          <w:lang w:eastAsia="ru-RU"/>
        </w:rPr>
        <w:t>- осуществляет мониторинг реализации муниципальной программы;</w:t>
      </w:r>
    </w:p>
    <w:p w:rsidR="00E62CE6" w:rsidRPr="0027494E" w:rsidRDefault="00E62CE6" w:rsidP="00E62CE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7494E">
        <w:rPr>
          <w:lang w:eastAsia="ru-RU"/>
        </w:rPr>
        <w:t>- проводит оценку эффективности реализации муниципальной программы;</w:t>
      </w:r>
    </w:p>
    <w:p w:rsidR="00E62CE6" w:rsidRPr="0027494E" w:rsidRDefault="00E62CE6" w:rsidP="00E62CE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7494E">
        <w:rPr>
          <w:lang w:eastAsia="ru-RU"/>
        </w:rPr>
        <w:t>- запрашивает у соисполнителей и участников муниципальной программы информацию о ходе реализации муниципальной программы;</w:t>
      </w:r>
    </w:p>
    <w:p w:rsidR="00E62CE6" w:rsidRPr="0027494E" w:rsidRDefault="00E62CE6" w:rsidP="00E62CE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7494E">
        <w:rPr>
          <w:lang w:eastAsia="ru-RU"/>
        </w:rPr>
        <w:t>- готовит отчеты о реализации муниципальной программы, представляет их в комитет по экономике;</w:t>
      </w:r>
    </w:p>
    <w:p w:rsidR="00E62CE6" w:rsidRPr="0027494E" w:rsidRDefault="00E62CE6" w:rsidP="00E62CE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7494E">
        <w:rPr>
          <w:lang w:eastAsia="ru-RU"/>
        </w:rPr>
        <w:t>- разрабатывает меры по привлечению средств из федерального и областного бюджетов и иных источников в соответствии с законодательством для реализации мероприятий муниципальной программы.</w:t>
      </w:r>
    </w:p>
    <w:p w:rsidR="00E62CE6" w:rsidRPr="0027494E" w:rsidRDefault="00E62CE6" w:rsidP="00E62CE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7494E">
        <w:rPr>
          <w:lang w:eastAsia="ru-RU"/>
        </w:rPr>
        <w:t>Соисполнители:</w:t>
      </w:r>
    </w:p>
    <w:p w:rsidR="00E62CE6" w:rsidRPr="0027494E" w:rsidRDefault="00E62CE6" w:rsidP="00E62CE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7494E">
        <w:rPr>
          <w:lang w:eastAsia="ru-RU"/>
        </w:rPr>
        <w:t>- обеспечивают разработку и согласование с участниками муниципальной программы подпрограмм;</w:t>
      </w:r>
    </w:p>
    <w:p w:rsidR="00E62CE6" w:rsidRPr="0027494E" w:rsidRDefault="00E62CE6" w:rsidP="00E62CE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7494E">
        <w:rPr>
          <w:lang w:eastAsia="ru-RU"/>
        </w:rPr>
        <w:t>- организуют реализацию подпрограмм, координируют деятельность участников муниципальной программы по реализации основных мероприятий подпрограмм, несут ответственность за достижение целевых показателей подпрограмм;</w:t>
      </w:r>
    </w:p>
    <w:p w:rsidR="00E62CE6" w:rsidRPr="0027494E" w:rsidRDefault="00E62CE6" w:rsidP="00E62CE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7494E">
        <w:rPr>
          <w:lang w:eastAsia="ru-RU"/>
        </w:rPr>
        <w:lastRenderedPageBreak/>
        <w:t>- 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подпрограмм;</w:t>
      </w:r>
    </w:p>
    <w:p w:rsidR="00E62CE6" w:rsidRPr="0027494E" w:rsidRDefault="00E62CE6" w:rsidP="00E62CE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7494E">
        <w:rPr>
          <w:lang w:eastAsia="ru-RU"/>
        </w:rPr>
        <w:t>- разрабатывают и согласовывают проект изменений в муниципальную программу в части подпрограмм;</w:t>
      </w:r>
    </w:p>
    <w:p w:rsidR="00E62CE6" w:rsidRPr="0027494E" w:rsidRDefault="00E62CE6" w:rsidP="00E62CE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7494E">
        <w:rPr>
          <w:lang w:eastAsia="ru-RU"/>
        </w:rPr>
        <w:t>- формируют предложения по внесению изменений в муниципальную программу, направляют их ответственному исполнителю;</w:t>
      </w:r>
    </w:p>
    <w:p w:rsidR="00E62CE6" w:rsidRPr="0027494E" w:rsidRDefault="00E62CE6" w:rsidP="00E62CE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7494E">
        <w:rPr>
          <w:lang w:eastAsia="ru-RU"/>
        </w:rPr>
        <w:t>- запрашивают у участников муниципальной программы информацию о ходе реализации основных мероприятий;</w:t>
      </w:r>
    </w:p>
    <w:p w:rsidR="00E62CE6" w:rsidRPr="0027494E" w:rsidRDefault="00E62CE6" w:rsidP="00E62CE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7494E">
        <w:rPr>
          <w:lang w:eastAsia="ru-RU"/>
        </w:rPr>
        <w:t>- разрабатывают и представляют ответственному исполнителю отчеты о реализации подпрограммы;</w:t>
      </w:r>
    </w:p>
    <w:p w:rsidR="00E62CE6" w:rsidRPr="0027494E" w:rsidRDefault="00E62CE6" w:rsidP="00E62CE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7494E">
        <w:rPr>
          <w:lang w:eastAsia="ru-RU"/>
        </w:rPr>
        <w:t>-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подпрограмм.</w:t>
      </w:r>
    </w:p>
    <w:p w:rsidR="00E62CE6" w:rsidRPr="0027494E" w:rsidRDefault="00E62CE6" w:rsidP="00E62CE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7494E">
        <w:rPr>
          <w:lang w:eastAsia="ru-RU"/>
        </w:rPr>
        <w:t>Участники муниципальной программы:</w:t>
      </w:r>
    </w:p>
    <w:p w:rsidR="00E62CE6" w:rsidRPr="0027494E" w:rsidRDefault="00E62CE6" w:rsidP="00E62CE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7494E">
        <w:rPr>
          <w:lang w:eastAsia="ru-RU"/>
        </w:rPr>
        <w:t>- осуществляют реализацию основных мероприятий;</w:t>
      </w:r>
    </w:p>
    <w:p w:rsidR="00E62CE6" w:rsidRPr="0027494E" w:rsidRDefault="00E62CE6" w:rsidP="00E62CE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7494E">
        <w:rPr>
          <w:lang w:eastAsia="ru-RU"/>
        </w:rPr>
        <w:t>- осуществляют распределение предельных объемов бюджетных ассигнований на очередной финансовый год и плановый период по мероприятиям, входящим в основные мероприятия;</w:t>
      </w:r>
    </w:p>
    <w:p w:rsidR="00E62CE6" w:rsidRPr="0027494E" w:rsidRDefault="00E62CE6" w:rsidP="00E62CE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7494E">
        <w:rPr>
          <w:lang w:eastAsia="ru-RU"/>
        </w:rPr>
        <w:t>- согласовывают проект подпрограммы, включение в проекты подпрограмм основных мероприятий, проект изменений в подпрограмму в части основных мероприятий;</w:t>
      </w:r>
    </w:p>
    <w:p w:rsidR="00E62CE6" w:rsidRPr="0027494E" w:rsidRDefault="00E62CE6" w:rsidP="00E62CE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7494E">
        <w:rPr>
          <w:lang w:eastAsia="ru-RU"/>
        </w:rPr>
        <w:t>- формируют предложения по разработке проекта подпрограммы, внесению изменений в подпрограмму, направляют их соисполнителю;</w:t>
      </w:r>
    </w:p>
    <w:p w:rsidR="00E62CE6" w:rsidRPr="0027494E" w:rsidRDefault="00E62CE6" w:rsidP="00E62CE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7494E">
        <w:rPr>
          <w:lang w:eastAsia="ru-RU"/>
        </w:rPr>
        <w:t>- разрабатывают и представляют соисполнителю отчеты о реализации основных мероприятий.</w:t>
      </w:r>
    </w:p>
    <w:p w:rsidR="00E62CE6" w:rsidRPr="0027494E" w:rsidRDefault="00E62CE6" w:rsidP="00E62CE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7494E">
        <w:rPr>
          <w:lang w:eastAsia="ru-RU"/>
        </w:rPr>
        <w:t>Участники мероприятий муниципальной программы участвуют в реализации мероприятий подпрограмм.</w:t>
      </w:r>
    </w:p>
    <w:p w:rsidR="00E62CE6" w:rsidRPr="0027494E" w:rsidRDefault="00E62CE6" w:rsidP="00E62CE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7494E">
        <w:rPr>
          <w:lang w:eastAsia="ru-RU"/>
        </w:rPr>
        <w:t>Реализация муниципальной программы осуществляется в соответствии с планами мероприятий подпрограмм.</w:t>
      </w:r>
    </w:p>
    <w:p w:rsidR="00E62CE6" w:rsidRPr="0027494E" w:rsidRDefault="00E62CE6" w:rsidP="00E62CE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7494E">
        <w:rPr>
          <w:lang w:eastAsia="ru-RU"/>
        </w:rPr>
        <w:t xml:space="preserve">Ответственный исполнитель совместно с соисполнителями в срок до 1 мая года, следующего </w:t>
      </w:r>
      <w:proofErr w:type="gramStart"/>
      <w:r w:rsidRPr="0027494E">
        <w:rPr>
          <w:lang w:eastAsia="ru-RU"/>
        </w:rPr>
        <w:t>за</w:t>
      </w:r>
      <w:proofErr w:type="gramEnd"/>
      <w:r w:rsidRPr="0027494E">
        <w:rPr>
          <w:lang w:eastAsia="ru-RU"/>
        </w:rPr>
        <w:t xml:space="preserve"> </w:t>
      </w:r>
      <w:proofErr w:type="gramStart"/>
      <w:r w:rsidRPr="0027494E">
        <w:rPr>
          <w:lang w:eastAsia="ru-RU"/>
        </w:rPr>
        <w:t>отчетным</w:t>
      </w:r>
      <w:proofErr w:type="gramEnd"/>
      <w:r w:rsidRPr="0027494E">
        <w:rPr>
          <w:lang w:eastAsia="ru-RU"/>
        </w:rPr>
        <w:t>, формирует и представляет в комитет по экономике ежегодный отчет о реализации муниципальной программы за отчетный год.</w:t>
      </w:r>
    </w:p>
    <w:p w:rsidR="00E62CE6" w:rsidRPr="0027494E" w:rsidRDefault="00E62CE6" w:rsidP="00E62CE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7494E">
        <w:rPr>
          <w:lang w:eastAsia="ru-RU"/>
        </w:rPr>
        <w:t>Если, срок реализации муниципальной программы завершился в отчетном году, формируется итоговый отчет за весь период ее реализации, который включает в себя отчет о реализации муниципальной программы за отчетный год.</w:t>
      </w:r>
    </w:p>
    <w:p w:rsidR="00E62CE6" w:rsidRPr="0027494E" w:rsidRDefault="00E62CE6" w:rsidP="00E62CE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7494E">
        <w:rPr>
          <w:lang w:eastAsia="ru-RU"/>
        </w:rPr>
        <w:t>Ежегодный (итоговый) отчет о реализации муниципальной программы должен содержать:</w:t>
      </w:r>
    </w:p>
    <w:p w:rsidR="00E62CE6" w:rsidRPr="0027494E" w:rsidRDefault="00E62CE6" w:rsidP="00E62CE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7494E">
        <w:rPr>
          <w:lang w:eastAsia="ru-RU"/>
        </w:rPr>
        <w:t xml:space="preserve">1) отчет об исполнении мероприятий муниципальной программы, отчет об исполнении целевых показателей муниципальной программы, отчет о финансировании муниципальной программы (по формам 1, 2, 3 к </w:t>
      </w:r>
      <w:hyperlink w:anchor="Par39" w:tooltip="Ссылка на текущий документ" w:history="1">
        <w:proofErr w:type="gramStart"/>
        <w:r w:rsidRPr="0027494E">
          <w:rPr>
            <w:lang w:eastAsia="ru-RU"/>
          </w:rPr>
          <w:t>Поряд</w:t>
        </w:r>
      </w:hyperlink>
      <w:r w:rsidRPr="0027494E">
        <w:rPr>
          <w:lang w:eastAsia="ru-RU"/>
        </w:rPr>
        <w:t>ку</w:t>
      </w:r>
      <w:proofErr w:type="gramEnd"/>
      <w:r w:rsidRPr="0027494E">
        <w:rPr>
          <w:lang w:eastAsia="ru-RU"/>
        </w:rPr>
        <w:t xml:space="preserve"> принятия решений о разработке муниципальной программы Нийского муниципального образования и их формирования и реализации, утвержденного постановлением администрации НМО);</w:t>
      </w:r>
    </w:p>
    <w:p w:rsidR="00E62CE6" w:rsidRPr="0027494E" w:rsidRDefault="00E62CE6" w:rsidP="00E62CE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7494E">
        <w:rPr>
          <w:lang w:eastAsia="ru-RU"/>
        </w:rPr>
        <w:t xml:space="preserve">2) сведения об оценке эффективности реализации муниципальной программы (в соответствии с </w:t>
      </w:r>
      <w:hyperlink w:anchor="Par1016" w:tooltip="Ссылка на текущий документ" w:history="1">
        <w:proofErr w:type="gramStart"/>
        <w:r w:rsidRPr="0027494E">
          <w:rPr>
            <w:lang w:eastAsia="ru-RU"/>
          </w:rPr>
          <w:t>Поряд</w:t>
        </w:r>
      </w:hyperlink>
      <w:r w:rsidRPr="0027494E">
        <w:rPr>
          <w:lang w:eastAsia="ru-RU"/>
        </w:rPr>
        <w:t>ком</w:t>
      </w:r>
      <w:proofErr w:type="gramEnd"/>
      <w:r w:rsidRPr="0027494E">
        <w:rPr>
          <w:lang w:eastAsia="ru-RU"/>
        </w:rPr>
        <w:t xml:space="preserve"> проведения и критериями оценки эффективности реализации муниципальной программы НМО);</w:t>
      </w:r>
    </w:p>
    <w:p w:rsidR="00E62CE6" w:rsidRPr="0027494E" w:rsidRDefault="00E62CE6" w:rsidP="00E62CE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7494E">
        <w:rPr>
          <w:lang w:eastAsia="ru-RU"/>
        </w:rPr>
        <w:t>3) пояснительную записку, содержащую анализ факторов, повлиявших на ход реализации муниципальной программы.</w:t>
      </w:r>
    </w:p>
    <w:p w:rsidR="00E62CE6" w:rsidRPr="0027494E" w:rsidRDefault="00E62CE6" w:rsidP="00E62CE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7494E">
        <w:rPr>
          <w:lang w:eastAsia="ru-RU"/>
        </w:rPr>
        <w:t>Комитет по экономике организует рассмотрение  ежегодного (итогового) отчета о реализации муниципальной программы на заседании экспертного Совета, по результатам которого принимается решение об эффективности реализации муниципальной программы.</w:t>
      </w:r>
    </w:p>
    <w:p w:rsidR="00E62CE6" w:rsidRPr="0027494E" w:rsidRDefault="00E62CE6" w:rsidP="00E62CE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7494E">
        <w:rPr>
          <w:lang w:eastAsia="ru-RU"/>
        </w:rPr>
        <w:lastRenderedPageBreak/>
        <w:t>В случае</w:t>
      </w:r>
      <w:proofErr w:type="gramStart"/>
      <w:r w:rsidRPr="0027494E">
        <w:rPr>
          <w:lang w:eastAsia="ru-RU"/>
        </w:rPr>
        <w:t>,</w:t>
      </w:r>
      <w:proofErr w:type="gramEnd"/>
      <w:r w:rsidRPr="0027494E">
        <w:rPr>
          <w:lang w:eastAsia="ru-RU"/>
        </w:rPr>
        <w:t xml:space="preserve"> если ожидаемая эффективность не достигнута или эффективность снизилась по сравнению с предыдущим годом, экспертным Советом формируются предложения о необходимости прекращения или об изменении начиная с очередного финансового года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E62CE6" w:rsidRPr="0027494E" w:rsidRDefault="00E62CE6" w:rsidP="00E62CE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 w:rsidRPr="0027494E">
        <w:rPr>
          <w:lang w:eastAsia="ru-RU"/>
        </w:rPr>
        <w:t>Учитывая решение экспертного Совета об эффективности реализации муниципальной программы,  не позднее одного месяца до дня внесения проекта решения о районном бюджете на очередной финансовый год и плановый период в Думу НМО может быть принято решение о прекращении или об изменении начиная с очередного финансового года муниципальной программы, в том числе изменении объема бюджетных ассигнований на финансовое обеспечение реализации муниципальной программы</w:t>
      </w:r>
      <w:proofErr w:type="gramEnd"/>
      <w:r w:rsidRPr="0027494E">
        <w:rPr>
          <w:lang w:eastAsia="ru-RU"/>
        </w:rPr>
        <w:t>. Указанное решение оформляется постановлением администрации НМО о внесении изменений в муниципальную программу или об отмене муниципальной программы, которое готовит ответственный исполнитель.</w:t>
      </w:r>
    </w:p>
    <w:p w:rsidR="00E62CE6" w:rsidRPr="0027494E" w:rsidRDefault="00E62CE6" w:rsidP="00E62CE6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7494E">
        <w:rPr>
          <w:lang w:eastAsia="ru-RU"/>
        </w:rPr>
        <w:t>В случае принятия данного решения и при наличии заключенных во исполнение муниципальной программы муниципальных контрактов в районном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</w:p>
    <w:p w:rsidR="00E62CE6" w:rsidRPr="0027494E" w:rsidRDefault="00E62CE6" w:rsidP="00E62CE6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27494E">
        <w:rPr>
          <w:lang w:eastAsia="ru-RU"/>
        </w:rPr>
        <w:t>Ежегодный (итоговый) отчет о реализации муниципальной программы представляется ответственным исполнителем в качестве информации на заседании административного Совета.</w:t>
      </w:r>
    </w:p>
    <w:p w:rsidR="00E62CE6" w:rsidRPr="0027494E" w:rsidRDefault="00E62CE6" w:rsidP="00E62CE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lang w:eastAsia="ru-RU"/>
        </w:rPr>
      </w:pPr>
    </w:p>
    <w:p w:rsidR="00E62CE6" w:rsidRPr="0027494E" w:rsidRDefault="00E62CE6" w:rsidP="00E62CE6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27494E">
        <w:rPr>
          <w:b/>
          <w:lang w:eastAsia="ru-RU"/>
        </w:rPr>
        <w:t>6. ОЖИДАЕМЫЕ КОНЕЧНЫЕ РЕЗУЛЬТАТЫ РЕАЛИЗАЦИИ МУНИЦИПАЛЬНОЙ ПРОГРАММЫ</w:t>
      </w:r>
    </w:p>
    <w:p w:rsidR="00E62CE6" w:rsidRPr="0027494E" w:rsidRDefault="00E62CE6" w:rsidP="00E62CE6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lang w:eastAsia="ru-RU"/>
        </w:rPr>
      </w:pPr>
    </w:p>
    <w:p w:rsidR="00E62CE6" w:rsidRPr="0027494E" w:rsidRDefault="00E62CE6" w:rsidP="00E62CE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27494E">
        <w:rPr>
          <w:lang w:eastAsia="ru-RU"/>
        </w:rPr>
        <w:t xml:space="preserve">В целом, в результате реализации муниципальной программы у жителей Нийского муниципального образования появятся возможности, условия и стимулы к раскрытию своего творческого потенциала, увеличится количество участников любительских объединений, клубов по интересам, коллективов художественной самодеятельности и участников в них. Реализация муниципальной программы приведет к росту качественных муниципальных услуг в области культуры и дополнительного художественного образования детей. </w:t>
      </w:r>
    </w:p>
    <w:p w:rsidR="00E62CE6" w:rsidRPr="0027494E" w:rsidRDefault="00E62CE6" w:rsidP="00E62CE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27494E">
        <w:rPr>
          <w:lang w:eastAsia="ru-RU"/>
        </w:rPr>
        <w:t xml:space="preserve">В 2018 году в результате исполнения мероприятий муниципальной программы будут получены следующие результаты: </w:t>
      </w:r>
    </w:p>
    <w:p w:rsidR="00E62CE6" w:rsidRPr="0027494E" w:rsidRDefault="00E62CE6" w:rsidP="00E62CE6">
      <w:pPr>
        <w:suppressAutoHyphens w:val="0"/>
        <w:ind w:firstLine="567"/>
        <w:jc w:val="both"/>
        <w:rPr>
          <w:lang w:eastAsia="ru-RU"/>
        </w:rPr>
      </w:pPr>
      <w:r w:rsidRPr="0027494E">
        <w:rPr>
          <w:lang w:eastAsia="ru-RU"/>
        </w:rPr>
        <w:t xml:space="preserve">1. количество участников  клубных  формирований к 2018 году увеличится до 120 человек; </w:t>
      </w:r>
    </w:p>
    <w:p w:rsidR="00E62CE6" w:rsidRPr="0027494E" w:rsidRDefault="00E62CE6" w:rsidP="00E62CE6">
      <w:pPr>
        <w:suppressAutoHyphens w:val="0"/>
        <w:ind w:firstLine="567"/>
        <w:jc w:val="both"/>
        <w:rPr>
          <w:lang w:eastAsia="ru-RU"/>
        </w:rPr>
      </w:pPr>
      <w:r w:rsidRPr="0027494E">
        <w:rPr>
          <w:lang w:eastAsia="ru-RU"/>
        </w:rPr>
        <w:t>2. количество культурно-массовых мероприятий всех уровней увеличится до 380;</w:t>
      </w:r>
    </w:p>
    <w:p w:rsidR="00E62CE6" w:rsidRPr="0027494E" w:rsidRDefault="00E62CE6" w:rsidP="00E62CE6">
      <w:pPr>
        <w:suppressAutoHyphens w:val="0"/>
        <w:ind w:firstLine="567"/>
        <w:jc w:val="both"/>
        <w:rPr>
          <w:lang w:eastAsia="ru-RU"/>
        </w:rPr>
      </w:pPr>
      <w:r w:rsidRPr="0027494E">
        <w:rPr>
          <w:lang w:eastAsia="ru-RU"/>
        </w:rPr>
        <w:t xml:space="preserve">3. количество участников культурно-досуговых мероприятий к 2018 году достигнет 9 500  человек;   </w:t>
      </w:r>
    </w:p>
    <w:p w:rsidR="00E62CE6" w:rsidRPr="0027494E" w:rsidRDefault="00E62CE6" w:rsidP="00E62CE6">
      <w:pPr>
        <w:suppressAutoHyphens w:val="0"/>
        <w:ind w:firstLine="567"/>
        <w:jc w:val="both"/>
        <w:rPr>
          <w:lang w:eastAsia="ru-RU"/>
        </w:rPr>
      </w:pPr>
      <w:r w:rsidRPr="0027494E">
        <w:rPr>
          <w:lang w:eastAsia="ru-RU"/>
        </w:rPr>
        <w:t xml:space="preserve"> 4</w:t>
      </w:r>
      <w:r w:rsidRPr="0027494E">
        <w:rPr>
          <w:rFonts w:cs="Arial"/>
          <w:lang w:eastAsia="ru-RU"/>
        </w:rPr>
        <w:t>. посещаемость в МКУК КДЦ НМО к 2018году возрастет на 10% .</w:t>
      </w:r>
    </w:p>
    <w:p w:rsidR="00E62CE6" w:rsidRPr="0027494E" w:rsidRDefault="00E62CE6" w:rsidP="00E62CE6">
      <w:pPr>
        <w:widowControl w:val="0"/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B06CDB" w:rsidRPr="0027494E" w:rsidRDefault="00B06CDB" w:rsidP="00B06CDB">
      <w:pPr>
        <w:widowControl w:val="0"/>
        <w:autoSpaceDE w:val="0"/>
        <w:autoSpaceDN w:val="0"/>
        <w:adjustRightInd w:val="0"/>
        <w:jc w:val="both"/>
      </w:pPr>
    </w:p>
    <w:p w:rsidR="00B21D9B" w:rsidRPr="0027494E" w:rsidRDefault="00B21D9B"/>
    <w:sectPr w:rsidR="00B21D9B" w:rsidRPr="0027494E" w:rsidSect="003B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E3DA0"/>
    <w:multiLevelType w:val="hybridMultilevel"/>
    <w:tmpl w:val="7A3E0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748F6"/>
    <w:multiLevelType w:val="hybridMultilevel"/>
    <w:tmpl w:val="6C683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82D1B"/>
    <w:multiLevelType w:val="hybridMultilevel"/>
    <w:tmpl w:val="8256C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180"/>
    <w:rsid w:val="0027494E"/>
    <w:rsid w:val="003B0ADF"/>
    <w:rsid w:val="0049331A"/>
    <w:rsid w:val="00966094"/>
    <w:rsid w:val="00990628"/>
    <w:rsid w:val="00B06CDB"/>
    <w:rsid w:val="00B21D9B"/>
    <w:rsid w:val="00E62CE6"/>
    <w:rsid w:val="00EF5180"/>
    <w:rsid w:val="00FB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C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0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09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C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60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609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2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A761E-188A-4614-A460-4B5F2DA7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sekretari</cp:lastModifiedBy>
  <cp:revision>4</cp:revision>
  <cp:lastPrinted>2017-01-09T08:34:00Z</cp:lastPrinted>
  <dcterms:created xsi:type="dcterms:W3CDTF">2017-05-25T08:26:00Z</dcterms:created>
  <dcterms:modified xsi:type="dcterms:W3CDTF">2017-05-29T05:27:00Z</dcterms:modified>
</cp:coreProperties>
</file>