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66"/>
        <w:gridCol w:w="2489"/>
      </w:tblGrid>
      <w:tr w:rsidR="00B83F24" w:rsidTr="0065325E">
        <w:trPr>
          <w:trHeight w:val="1719"/>
        </w:trPr>
        <w:tc>
          <w:tcPr>
            <w:tcW w:w="6866" w:type="dxa"/>
            <w:shd w:val="clear" w:color="auto" w:fill="auto"/>
          </w:tcPr>
          <w:p w:rsidR="00B83F24" w:rsidRPr="00106BD1" w:rsidRDefault="00B83F24" w:rsidP="007B4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  <w:lang w:val="en-US"/>
              </w:rPr>
            </w:pPr>
          </w:p>
          <w:p w:rsidR="00B83F24" w:rsidRDefault="00B83F24" w:rsidP="007B4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B83F24" w:rsidRDefault="00B83F24" w:rsidP="007B4F7E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</w:pPr>
          </w:p>
          <w:p w:rsidR="00B83F24" w:rsidRDefault="00B83F24" w:rsidP="007B4F7E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</w:pPr>
            <w:r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  <w:t xml:space="preserve">ПРЕСС-РЕЛИЗ                                                                            </w:t>
            </w:r>
          </w:p>
          <w:p w:rsidR="00B83F24" w:rsidRDefault="005D4E22" w:rsidP="00BF28C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>02</w:t>
            </w:r>
            <w:r w:rsidR="00B077B3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 xml:space="preserve"> ноября</w:t>
            </w:r>
            <w:r w:rsidR="00B83F24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 xml:space="preserve"> 2022 </w:t>
            </w:r>
            <w:r w:rsidR="00B83F24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D967F4" wp14:editId="2A75CB1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C6C9F4" id="Прямая соединительная линия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" strokecolor="#0000e6" strokeweight="2pt"/>
                  </w:pict>
                </mc:Fallback>
              </mc:AlternateContent>
            </w:r>
            <w:r w:rsidR="00B83F24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:rsidR="00B83F24" w:rsidRDefault="00B83F24" w:rsidP="007B4F7E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03FC1356" wp14:editId="787E7AA5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3F24" w:rsidRDefault="00B83F24" w:rsidP="007B4F7E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</w:p>
        </w:tc>
      </w:tr>
    </w:tbl>
    <w:p w:rsidR="00960F56" w:rsidRPr="00960F56" w:rsidRDefault="00960F56" w:rsidP="00960F5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60F56">
        <w:rPr>
          <w:rFonts w:ascii="Times New Roman" w:hAnsi="Times New Roman" w:cs="Times New Roman"/>
          <w:b/>
          <w:sz w:val="32"/>
          <w:szCs w:val="32"/>
        </w:rPr>
        <w:t>Почтовые отделения изм</w:t>
      </w:r>
      <w:r w:rsidR="005D4E22">
        <w:rPr>
          <w:rFonts w:ascii="Times New Roman" w:hAnsi="Times New Roman" w:cs="Times New Roman"/>
          <w:b/>
          <w:sz w:val="32"/>
          <w:szCs w:val="32"/>
        </w:rPr>
        <w:t>енят график работы в связи с Днё</w:t>
      </w:r>
      <w:r w:rsidRPr="00960F56">
        <w:rPr>
          <w:rFonts w:ascii="Times New Roman" w:hAnsi="Times New Roman" w:cs="Times New Roman"/>
          <w:b/>
          <w:sz w:val="32"/>
          <w:szCs w:val="32"/>
        </w:rPr>
        <w:t xml:space="preserve">м народного единства </w:t>
      </w:r>
    </w:p>
    <w:p w:rsidR="00960F56" w:rsidRPr="00960F56" w:rsidRDefault="00960F56" w:rsidP="00960F56">
      <w:pPr>
        <w:jc w:val="both"/>
        <w:rPr>
          <w:rFonts w:ascii="Times New Roman" w:hAnsi="Times New Roman" w:cs="Times New Roman"/>
          <w:sz w:val="24"/>
        </w:rPr>
      </w:pPr>
      <w:r w:rsidRPr="00960F56">
        <w:rPr>
          <w:rFonts w:ascii="Times New Roman" w:hAnsi="Times New Roman" w:cs="Times New Roman"/>
          <w:sz w:val="24"/>
        </w:rPr>
        <w:t xml:space="preserve">3 ноября, в четверг, почтовые отделения по всей стране закроются на час раньше. </w:t>
      </w:r>
    </w:p>
    <w:p w:rsidR="00960F56" w:rsidRPr="00960F56" w:rsidRDefault="00960F56" w:rsidP="00960F56">
      <w:pPr>
        <w:jc w:val="both"/>
        <w:rPr>
          <w:rFonts w:ascii="Times New Roman" w:hAnsi="Times New Roman" w:cs="Times New Roman"/>
          <w:sz w:val="24"/>
        </w:rPr>
      </w:pPr>
      <w:r w:rsidRPr="00960F56">
        <w:rPr>
          <w:rFonts w:ascii="Times New Roman" w:hAnsi="Times New Roman" w:cs="Times New Roman"/>
          <w:sz w:val="24"/>
        </w:rPr>
        <w:t xml:space="preserve">День народного единства, 4 ноября, станет выходным для всех почтовых отделений. </w:t>
      </w:r>
    </w:p>
    <w:p w:rsidR="00960F56" w:rsidRPr="00960F56" w:rsidRDefault="00960F56" w:rsidP="00960F56">
      <w:pPr>
        <w:jc w:val="both"/>
        <w:rPr>
          <w:rFonts w:ascii="Times New Roman" w:hAnsi="Times New Roman" w:cs="Times New Roman"/>
          <w:sz w:val="24"/>
        </w:rPr>
      </w:pPr>
      <w:r w:rsidRPr="00960F56">
        <w:rPr>
          <w:rFonts w:ascii="Times New Roman" w:hAnsi="Times New Roman" w:cs="Times New Roman"/>
          <w:sz w:val="24"/>
        </w:rPr>
        <w:t>5 ноября отделения Почты России будут принимать клиентов в обычном режиме.</w:t>
      </w:r>
    </w:p>
    <w:p w:rsidR="0065325E" w:rsidRDefault="00960F56" w:rsidP="00960F56">
      <w:pPr>
        <w:jc w:val="both"/>
        <w:rPr>
          <w:rFonts w:ascii="Times New Roman" w:hAnsi="Times New Roman" w:cs="Times New Roman"/>
          <w:sz w:val="24"/>
        </w:rPr>
      </w:pPr>
      <w:r w:rsidRPr="00960F56">
        <w:rPr>
          <w:rFonts w:ascii="Times New Roman" w:hAnsi="Times New Roman" w:cs="Times New Roman"/>
          <w:sz w:val="24"/>
        </w:rPr>
        <w:t>График работы некоторых городских и сельских отделений может отличаться. Найти на карте ближайшее открытое почтовое отделение или уточнить режим работы можно в мобильном приложении Почты и на сайте pochta.ru.</w:t>
      </w:r>
    </w:p>
    <w:p w:rsidR="00960F56" w:rsidRDefault="00960F56" w:rsidP="00960F56">
      <w:pPr>
        <w:jc w:val="both"/>
        <w:rPr>
          <w:rFonts w:ascii="Times New Roman" w:hAnsi="Times New Roman" w:cs="Times New Roman"/>
          <w:sz w:val="24"/>
        </w:rPr>
      </w:pPr>
    </w:p>
    <w:p w:rsidR="00960F56" w:rsidRDefault="00960F56" w:rsidP="00960F56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60F56" w:rsidRDefault="00960F56" w:rsidP="00960F56">
      <w:pPr>
        <w:jc w:val="both"/>
        <w:rPr>
          <w:rFonts w:ascii="Times New Roman" w:hAnsi="Times New Roman" w:cs="Times New Roman"/>
          <w:sz w:val="24"/>
        </w:rPr>
      </w:pPr>
    </w:p>
    <w:p w:rsidR="00960F56" w:rsidRDefault="00960F56" w:rsidP="00960F56">
      <w:pPr>
        <w:jc w:val="both"/>
        <w:rPr>
          <w:rFonts w:ascii="Times New Roman" w:hAnsi="Times New Roman" w:cs="Times New Roman"/>
          <w:sz w:val="24"/>
        </w:rPr>
      </w:pPr>
    </w:p>
    <w:p w:rsidR="00960F56" w:rsidRDefault="00960F56" w:rsidP="00960F56">
      <w:pPr>
        <w:jc w:val="both"/>
        <w:rPr>
          <w:rFonts w:ascii="Times New Roman" w:hAnsi="Times New Roman" w:cs="Times New Roman"/>
          <w:sz w:val="24"/>
        </w:rPr>
      </w:pPr>
    </w:p>
    <w:p w:rsidR="00960F56" w:rsidRDefault="00960F56" w:rsidP="00960F56">
      <w:pPr>
        <w:jc w:val="both"/>
        <w:rPr>
          <w:rFonts w:ascii="Times New Roman" w:hAnsi="Times New Roman" w:cs="Times New Roman"/>
          <w:sz w:val="24"/>
        </w:rPr>
      </w:pPr>
    </w:p>
    <w:p w:rsidR="00960F56" w:rsidRDefault="00960F56" w:rsidP="00960F56">
      <w:pPr>
        <w:jc w:val="both"/>
        <w:rPr>
          <w:rFonts w:ascii="Times New Roman" w:hAnsi="Times New Roman" w:cs="Times New Roman"/>
          <w:sz w:val="24"/>
        </w:rPr>
      </w:pPr>
    </w:p>
    <w:p w:rsidR="00960F56" w:rsidRDefault="00960F56" w:rsidP="00960F56">
      <w:pPr>
        <w:jc w:val="both"/>
        <w:rPr>
          <w:rFonts w:ascii="Times New Roman" w:hAnsi="Times New Roman" w:cs="Times New Roman"/>
          <w:sz w:val="24"/>
        </w:rPr>
      </w:pPr>
    </w:p>
    <w:p w:rsidR="00F0073F" w:rsidRPr="00F0073F" w:rsidRDefault="00F0073F" w:rsidP="00F0073F">
      <w:pPr>
        <w:jc w:val="both"/>
        <w:rPr>
          <w:rFonts w:ascii="Times New Roman" w:hAnsi="Times New Roman" w:cs="Times New Roman"/>
          <w:sz w:val="24"/>
          <w:szCs w:val="24"/>
        </w:rPr>
      </w:pPr>
      <w:r w:rsidRPr="00F0073F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Информационная справка: </w:t>
      </w:r>
      <w:r w:rsidRPr="00F0073F">
        <w:rPr>
          <w:rFonts w:ascii="Times New Roman" w:eastAsia="Calibri" w:hAnsi="Times New Roman" w:cs="Times New Roman"/>
          <w:i/>
          <w:sz w:val="24"/>
          <w:szCs w:val="24"/>
        </w:rPr>
        <w:t>УФПС Иркутской области включает 16 почтамтов, 733 стационарных отделения, 314 из которых сельские и 13 передвижных, магистральный сортировочный центр и шесть участков курьерской доставки. Компания объединяет более 5 000 сотрудников, в том числе около 1 800 почтальонов и 750 операторов. Доставку почты осуществляют около 300 автомобилей, общая протяжённость почтовых маршрутов составляет 56 390 км. Международную и межрегиональную почту по железной дороге доставляют 39 вагонов.</w:t>
      </w:r>
    </w:p>
    <w:p w:rsidR="0065325E" w:rsidRDefault="0065325E" w:rsidP="0065325E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5325E" w:rsidRDefault="0065325E" w:rsidP="0065325E">
      <w:pPr>
        <w:jc w:val="both"/>
      </w:pPr>
      <w:r>
        <w:rPr>
          <w:rFonts w:ascii="Times New Roman" w:hAnsi="Times New Roman"/>
        </w:rPr>
        <w:t xml:space="preserve">Чтобы всегда быть в курсе наших новостей, подписывайтесь на </w:t>
      </w:r>
      <w:proofErr w:type="spellStart"/>
      <w:r>
        <w:rPr>
          <w:rFonts w:ascii="Times New Roman" w:hAnsi="Times New Roman"/>
        </w:rPr>
        <w:t>телеграм</w:t>
      </w:r>
      <w:proofErr w:type="spellEnd"/>
      <w:r>
        <w:rPr>
          <w:rFonts w:ascii="Times New Roman" w:hAnsi="Times New Roman"/>
        </w:rPr>
        <w:t xml:space="preserve">-канал Почты </w:t>
      </w:r>
      <w:hyperlink r:id="rId7" w:history="1">
        <w:r>
          <w:rPr>
            <w:rStyle w:val="a3"/>
            <w:rFonts w:ascii="Times New Roman" w:hAnsi="Times New Roman"/>
            <w:color w:val="000080"/>
            <w:u w:val="single" w:color="000080"/>
          </w:rPr>
          <w:t>t.me/</w:t>
        </w:r>
        <w:proofErr w:type="spellStart"/>
        <w:r>
          <w:rPr>
            <w:rStyle w:val="a3"/>
            <w:rFonts w:ascii="Times New Roman" w:hAnsi="Times New Roman"/>
            <w:color w:val="000080"/>
            <w:u w:val="single" w:color="000080"/>
          </w:rPr>
          <w:t>napocht</w:t>
        </w:r>
        <w:r>
          <w:rPr>
            <w:rStyle w:val="Hyperlink0"/>
            <w:rFonts w:eastAsia="Arial Unicode MS"/>
          </w:rPr>
          <w:t>e</w:t>
        </w:r>
        <w:proofErr w:type="spellEnd"/>
      </w:hyperlink>
    </w:p>
    <w:p w:rsidR="008930EC" w:rsidRDefault="009E0582" w:rsidP="009E0582">
      <w:pPr>
        <w:tabs>
          <w:tab w:val="left" w:pos="1395"/>
        </w:tabs>
        <w:jc w:val="both"/>
      </w:pPr>
      <w:r>
        <w:tab/>
      </w:r>
    </w:p>
    <w:sectPr w:rsidR="008930E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FE" w:rsidRDefault="005F26FE" w:rsidP="008930EC">
      <w:pPr>
        <w:spacing w:after="0" w:line="240" w:lineRule="auto"/>
      </w:pPr>
      <w:r>
        <w:separator/>
      </w:r>
    </w:p>
  </w:endnote>
  <w:endnote w:type="continuationSeparator" w:id="0">
    <w:p w:rsidR="005F26FE" w:rsidRDefault="005F26FE" w:rsidP="0089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nt34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73F" w:rsidRPr="00F0073F" w:rsidRDefault="00F0073F" w:rsidP="00F0073F">
    <w:pPr>
      <w:pStyle w:val="a6"/>
      <w:rPr>
        <w:rFonts w:ascii="Times New Roman" w:hAnsi="Times New Roman" w:cs="font343"/>
      </w:rPr>
    </w:pPr>
    <w:r w:rsidRPr="00F0073F">
      <w:rPr>
        <w:rFonts w:ascii="Times New Roman" w:hAnsi="Times New Roman" w:cs="font343"/>
      </w:rPr>
      <w:t xml:space="preserve">Пресс-служба УФПС Иркутской области </w:t>
    </w:r>
  </w:p>
  <w:p w:rsidR="00F0073F" w:rsidRPr="00F0073F" w:rsidRDefault="00F0073F" w:rsidP="00F0073F">
    <w:pPr>
      <w:pStyle w:val="a6"/>
      <w:rPr>
        <w:rFonts w:ascii="Times New Roman" w:hAnsi="Times New Roman" w:cs="font343"/>
      </w:rPr>
    </w:pPr>
    <w:r w:rsidRPr="00F0073F">
      <w:rPr>
        <w:rFonts w:ascii="Times New Roman" w:hAnsi="Times New Roman" w:cs="font343"/>
      </w:rPr>
      <w:t>АО «Почта России»</w:t>
    </w:r>
  </w:p>
  <w:p w:rsidR="00F0073F" w:rsidRPr="00F0073F" w:rsidRDefault="00F0073F" w:rsidP="00F0073F">
    <w:pPr>
      <w:pStyle w:val="a6"/>
      <w:rPr>
        <w:rFonts w:ascii="Times New Roman" w:hAnsi="Times New Roman" w:cs="font343"/>
      </w:rPr>
    </w:pPr>
    <w:r w:rsidRPr="00F0073F">
      <w:rPr>
        <w:rFonts w:ascii="Times New Roman" w:hAnsi="Times New Roman" w:cs="font343"/>
      </w:rPr>
      <w:t>т. +7 (3952) 280-680, доб. 2525</w:t>
    </w:r>
  </w:p>
  <w:p w:rsidR="008930EC" w:rsidRPr="00F0073F" w:rsidRDefault="005F26FE" w:rsidP="00F0073F">
    <w:pPr>
      <w:pStyle w:val="a6"/>
    </w:pPr>
    <w:hyperlink r:id="rId1" w:history="1">
      <w:r w:rsidR="00F0073F" w:rsidRPr="006131F4">
        <w:rPr>
          <w:rStyle w:val="a8"/>
          <w:rFonts w:ascii="Times New Roman" w:hAnsi="Times New Roman" w:cs="font343"/>
        </w:rPr>
        <w:t>Lebedeva.Olga.A@russianpost.ru</w:t>
      </w:r>
    </w:hyperlink>
    <w:r w:rsidR="00F0073F">
      <w:rPr>
        <w:rFonts w:ascii="Times New Roman" w:hAnsi="Times New Roman" w:cs="font34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FE" w:rsidRDefault="005F26FE" w:rsidP="008930EC">
      <w:pPr>
        <w:spacing w:after="0" w:line="240" w:lineRule="auto"/>
      </w:pPr>
      <w:r>
        <w:separator/>
      </w:r>
    </w:p>
  </w:footnote>
  <w:footnote w:type="continuationSeparator" w:id="0">
    <w:p w:rsidR="005F26FE" w:rsidRDefault="005F26FE" w:rsidP="00893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24"/>
    <w:rsid w:val="00093289"/>
    <w:rsid w:val="000C0BF6"/>
    <w:rsid w:val="00106E39"/>
    <w:rsid w:val="0012565E"/>
    <w:rsid w:val="00190D75"/>
    <w:rsid w:val="001D369A"/>
    <w:rsid w:val="001F50AB"/>
    <w:rsid w:val="0022155A"/>
    <w:rsid w:val="00375BFF"/>
    <w:rsid w:val="003C4B4F"/>
    <w:rsid w:val="0043522C"/>
    <w:rsid w:val="004F38DA"/>
    <w:rsid w:val="005108C5"/>
    <w:rsid w:val="005A2540"/>
    <w:rsid w:val="005D4E22"/>
    <w:rsid w:val="005F26FE"/>
    <w:rsid w:val="005F6759"/>
    <w:rsid w:val="0065325E"/>
    <w:rsid w:val="00677FA4"/>
    <w:rsid w:val="006A6A0C"/>
    <w:rsid w:val="007516DB"/>
    <w:rsid w:val="007666A2"/>
    <w:rsid w:val="00811B13"/>
    <w:rsid w:val="00853FF5"/>
    <w:rsid w:val="00891C30"/>
    <w:rsid w:val="008930EC"/>
    <w:rsid w:val="00925B45"/>
    <w:rsid w:val="009529BB"/>
    <w:rsid w:val="00960F56"/>
    <w:rsid w:val="009B09B9"/>
    <w:rsid w:val="009E0582"/>
    <w:rsid w:val="009F739B"/>
    <w:rsid w:val="00A15F2F"/>
    <w:rsid w:val="00A936D9"/>
    <w:rsid w:val="00A94B0A"/>
    <w:rsid w:val="00B044A9"/>
    <w:rsid w:val="00B077B3"/>
    <w:rsid w:val="00B468E0"/>
    <w:rsid w:val="00B83F24"/>
    <w:rsid w:val="00BF28C3"/>
    <w:rsid w:val="00D31A2F"/>
    <w:rsid w:val="00D320DF"/>
    <w:rsid w:val="00DF387A"/>
    <w:rsid w:val="00EB6719"/>
    <w:rsid w:val="00F0073F"/>
    <w:rsid w:val="00F03908"/>
    <w:rsid w:val="00F22032"/>
    <w:rsid w:val="00F8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DC8E0"/>
  <w15:chartTrackingRefBased/>
  <w15:docId w15:val="{BEC128A8-8D99-4C6B-992F-9E5B827F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F24"/>
    <w:pPr>
      <w:suppressAutoHyphens/>
      <w:spacing w:after="200" w:line="276" w:lineRule="auto"/>
    </w:pPr>
    <w:rPr>
      <w:rFonts w:ascii="Calibri" w:eastAsia="SimSun" w:hAnsi="Calibri" w:cs="font29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qFormat/>
    <w:rsid w:val="008930EC"/>
  </w:style>
  <w:style w:type="character" w:customStyle="1" w:styleId="Hyperlink0">
    <w:name w:val="Hyperlink.0"/>
    <w:basedOn w:val="a3"/>
    <w:rsid w:val="008930EC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paragraph" w:styleId="a4">
    <w:name w:val="header"/>
    <w:basedOn w:val="a"/>
    <w:link w:val="a5"/>
    <w:uiPriority w:val="99"/>
    <w:unhideWhenUsed/>
    <w:rsid w:val="00893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0EC"/>
    <w:rPr>
      <w:rFonts w:ascii="Calibri" w:eastAsia="SimSun" w:hAnsi="Calibri" w:cs="font299"/>
      <w:lang w:eastAsia="ar-SA"/>
    </w:rPr>
  </w:style>
  <w:style w:type="paragraph" w:styleId="a6">
    <w:name w:val="footer"/>
    <w:basedOn w:val="a"/>
    <w:link w:val="a7"/>
    <w:uiPriority w:val="99"/>
    <w:unhideWhenUsed/>
    <w:rsid w:val="00893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0EC"/>
    <w:rPr>
      <w:rFonts w:ascii="Calibri" w:eastAsia="SimSun" w:hAnsi="Calibri" w:cs="font299"/>
      <w:lang w:eastAsia="ar-SA"/>
    </w:rPr>
  </w:style>
  <w:style w:type="character" w:styleId="a8">
    <w:name w:val="Hyperlink"/>
    <w:basedOn w:val="a0"/>
    <w:uiPriority w:val="99"/>
    <w:unhideWhenUsed/>
    <w:rsid w:val="00F00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t.me/napoch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bedeva.Olga.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Екатерина Алексеевна</dc:creator>
  <cp:keywords/>
  <dc:description/>
  <cp:lastModifiedBy>Лебедева Ольга Алексеевна</cp:lastModifiedBy>
  <cp:revision>4</cp:revision>
  <dcterms:created xsi:type="dcterms:W3CDTF">2022-11-01T08:51:00Z</dcterms:created>
  <dcterms:modified xsi:type="dcterms:W3CDTF">2022-11-02T01:50:00Z</dcterms:modified>
</cp:coreProperties>
</file>