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5A" w:rsidRPr="005D3A39" w:rsidRDefault="00E4115A" w:rsidP="00E4115A">
      <w:pPr>
        <w:tabs>
          <w:tab w:val="left" w:pos="0"/>
        </w:tabs>
        <w:jc w:val="both"/>
        <w:rPr>
          <w:rFonts w:ascii="Arial" w:hAnsi="Arial" w:cs="Arial"/>
          <w:b/>
        </w:rPr>
      </w:pPr>
      <w:r>
        <w:rPr>
          <w:rFonts w:ascii="Arial" w:hAnsi="Arial" w:cs="Arial"/>
          <w:b/>
        </w:rPr>
        <w:tab/>
      </w:r>
      <w:proofErr w:type="gramStart"/>
      <w:r w:rsidRPr="005D3A39">
        <w:rPr>
          <w:rFonts w:ascii="Arial" w:hAnsi="Arial" w:cs="Arial"/>
          <w:b/>
        </w:rPr>
        <w:t>В соответствии со ст. 44 Федерального закона от 06.10.2003 г. №131-ФЗ «Об</w:t>
      </w:r>
      <w:r>
        <w:rPr>
          <w:rFonts w:ascii="Arial" w:hAnsi="Arial" w:cs="Arial"/>
          <w:b/>
        </w:rPr>
        <w:t xml:space="preserve"> </w:t>
      </w:r>
      <w:r w:rsidRPr="005D3A39">
        <w:rPr>
          <w:rFonts w:ascii="Arial" w:hAnsi="Arial" w:cs="Arial"/>
          <w:b/>
        </w:rPr>
        <w:t>общих принципах организации  местного самоуправления в Российской Федерации»</w:t>
      </w:r>
      <w:r>
        <w:rPr>
          <w:rFonts w:ascii="Arial" w:hAnsi="Arial" w:cs="Arial"/>
          <w:b/>
        </w:rPr>
        <w:t xml:space="preserve"> </w:t>
      </w:r>
      <w:r w:rsidRPr="005D3A39">
        <w:rPr>
          <w:rFonts w:ascii="Arial" w:hAnsi="Arial" w:cs="Arial"/>
          <w:b/>
        </w:rPr>
        <w:t>публикуем изменения и дополнения в Устав Нийского муниципального</w:t>
      </w:r>
      <w:r>
        <w:rPr>
          <w:rFonts w:ascii="Arial" w:hAnsi="Arial" w:cs="Arial"/>
          <w:b/>
        </w:rPr>
        <w:t xml:space="preserve"> </w:t>
      </w:r>
      <w:r w:rsidRPr="005D3A39">
        <w:rPr>
          <w:rFonts w:ascii="Arial" w:hAnsi="Arial" w:cs="Arial"/>
          <w:b/>
        </w:rPr>
        <w:t>образования, принятые решением Думы Нийского сельского поселения  от</w:t>
      </w:r>
      <w:r>
        <w:rPr>
          <w:rFonts w:ascii="Arial" w:hAnsi="Arial" w:cs="Arial"/>
          <w:b/>
        </w:rPr>
        <w:t xml:space="preserve"> 26.10.2021 г. №422</w:t>
      </w:r>
      <w:r w:rsidRPr="005D3A39">
        <w:rPr>
          <w:rFonts w:ascii="Arial" w:hAnsi="Arial" w:cs="Arial"/>
          <w:b/>
        </w:rPr>
        <w:t xml:space="preserve"> «О внесении изменений и дополнений в Устав Нийского</w:t>
      </w:r>
      <w:r>
        <w:rPr>
          <w:rFonts w:ascii="Arial" w:hAnsi="Arial" w:cs="Arial"/>
          <w:b/>
        </w:rPr>
        <w:t xml:space="preserve"> </w:t>
      </w:r>
      <w:r w:rsidRPr="005D3A39">
        <w:rPr>
          <w:rFonts w:ascii="Arial" w:hAnsi="Arial" w:cs="Arial"/>
          <w:b/>
        </w:rPr>
        <w:t>муниципального образования» и зарегистрированные Управлением Министерства</w:t>
      </w:r>
      <w:r>
        <w:rPr>
          <w:rFonts w:ascii="Arial" w:hAnsi="Arial" w:cs="Arial"/>
          <w:b/>
        </w:rPr>
        <w:t xml:space="preserve"> </w:t>
      </w:r>
      <w:r w:rsidRPr="005D3A39">
        <w:rPr>
          <w:rFonts w:ascii="Arial" w:hAnsi="Arial" w:cs="Arial"/>
          <w:b/>
        </w:rPr>
        <w:t>юстиции Российской Фед</w:t>
      </w:r>
      <w:r>
        <w:rPr>
          <w:rFonts w:ascii="Arial" w:hAnsi="Arial" w:cs="Arial"/>
          <w:b/>
        </w:rPr>
        <w:t>ерации по Иркутской области 15.12.2021</w:t>
      </w:r>
      <w:proofErr w:type="gramEnd"/>
      <w:r w:rsidRPr="005D3A39">
        <w:rPr>
          <w:rFonts w:ascii="Arial" w:hAnsi="Arial" w:cs="Arial"/>
          <w:b/>
        </w:rPr>
        <w:t xml:space="preserve"> г.</w:t>
      </w:r>
      <w:r>
        <w:rPr>
          <w:rFonts w:ascii="Arial" w:hAnsi="Arial" w:cs="Arial"/>
          <w:b/>
        </w:rPr>
        <w:t xml:space="preserve"> </w:t>
      </w:r>
      <w:r w:rsidRPr="005D3A39">
        <w:rPr>
          <w:rFonts w:ascii="Arial" w:hAnsi="Arial" w:cs="Arial"/>
          <w:b/>
        </w:rPr>
        <w:t>№RU</w:t>
      </w:r>
      <w:r>
        <w:rPr>
          <w:rFonts w:ascii="Arial" w:hAnsi="Arial" w:cs="Arial"/>
          <w:b/>
        </w:rPr>
        <w:t>385233022021001</w:t>
      </w:r>
      <w:r w:rsidRPr="005D3A39">
        <w:rPr>
          <w:rFonts w:ascii="Arial" w:hAnsi="Arial" w:cs="Arial"/>
          <w:b/>
        </w:rPr>
        <w:t>."</w:t>
      </w:r>
    </w:p>
    <w:p w:rsidR="00E4115A" w:rsidRDefault="00E4115A" w:rsidP="00E4115A">
      <w:pPr>
        <w:rPr>
          <w:rFonts w:ascii="Arial" w:hAnsi="Arial" w:cs="Arial"/>
          <w:b/>
          <w:bCs/>
          <w:sz w:val="32"/>
          <w:szCs w:val="32"/>
        </w:rPr>
      </w:pPr>
    </w:p>
    <w:p w:rsidR="00871D29" w:rsidRPr="00E35F88" w:rsidRDefault="00871D29" w:rsidP="00871D29">
      <w:pPr>
        <w:jc w:val="center"/>
        <w:rPr>
          <w:rFonts w:ascii="Arial" w:hAnsi="Arial" w:cs="Arial"/>
          <w:b/>
          <w:bCs/>
          <w:sz w:val="32"/>
          <w:szCs w:val="32"/>
        </w:rPr>
      </w:pPr>
      <w:r>
        <w:rPr>
          <w:rFonts w:ascii="Arial" w:hAnsi="Arial" w:cs="Arial"/>
          <w:b/>
          <w:bCs/>
          <w:sz w:val="32"/>
          <w:szCs w:val="32"/>
        </w:rPr>
        <w:t>26.10</w:t>
      </w:r>
      <w:r w:rsidRPr="00E35F88">
        <w:rPr>
          <w:rFonts w:ascii="Arial" w:hAnsi="Arial" w:cs="Arial"/>
          <w:b/>
          <w:bCs/>
          <w:sz w:val="32"/>
          <w:szCs w:val="32"/>
        </w:rPr>
        <w:t xml:space="preserve">.2021г. № </w:t>
      </w:r>
      <w:r>
        <w:rPr>
          <w:rFonts w:ascii="Arial" w:hAnsi="Arial" w:cs="Arial"/>
          <w:b/>
          <w:bCs/>
          <w:sz w:val="32"/>
          <w:szCs w:val="32"/>
        </w:rPr>
        <w:t>422</w:t>
      </w:r>
    </w:p>
    <w:p w:rsidR="00871D29" w:rsidRPr="00E35F88" w:rsidRDefault="00871D29" w:rsidP="00871D29">
      <w:pPr>
        <w:jc w:val="center"/>
        <w:rPr>
          <w:rFonts w:ascii="Arial" w:hAnsi="Arial" w:cs="Arial"/>
          <w:b/>
          <w:bCs/>
          <w:sz w:val="32"/>
          <w:szCs w:val="32"/>
        </w:rPr>
      </w:pPr>
      <w:r w:rsidRPr="00E35F88">
        <w:rPr>
          <w:rFonts w:ascii="Arial" w:hAnsi="Arial" w:cs="Arial"/>
          <w:b/>
          <w:bCs/>
          <w:sz w:val="32"/>
          <w:szCs w:val="32"/>
        </w:rPr>
        <w:t>РОССИЙСКАЯ ФЕДЕРАЦИЯ</w:t>
      </w:r>
    </w:p>
    <w:p w:rsidR="00871D29" w:rsidRPr="00E35F88" w:rsidRDefault="00871D29" w:rsidP="00871D29">
      <w:pPr>
        <w:jc w:val="center"/>
        <w:rPr>
          <w:rFonts w:ascii="Arial" w:hAnsi="Arial" w:cs="Arial"/>
          <w:b/>
          <w:bCs/>
          <w:sz w:val="32"/>
          <w:szCs w:val="32"/>
        </w:rPr>
      </w:pPr>
      <w:r w:rsidRPr="00E35F88">
        <w:rPr>
          <w:rFonts w:ascii="Arial" w:hAnsi="Arial" w:cs="Arial"/>
          <w:b/>
          <w:bCs/>
          <w:sz w:val="32"/>
          <w:szCs w:val="32"/>
        </w:rPr>
        <w:t xml:space="preserve">ИРКУТСКАЯ ОБЛАСТЬ </w:t>
      </w:r>
    </w:p>
    <w:p w:rsidR="00871D29" w:rsidRPr="00E35F88" w:rsidRDefault="00871D29" w:rsidP="00871D29">
      <w:pPr>
        <w:jc w:val="center"/>
        <w:rPr>
          <w:rFonts w:ascii="Arial" w:hAnsi="Arial" w:cs="Arial"/>
          <w:b/>
          <w:bCs/>
          <w:sz w:val="32"/>
          <w:szCs w:val="32"/>
        </w:rPr>
      </w:pPr>
      <w:r w:rsidRPr="00E35F88">
        <w:rPr>
          <w:rFonts w:ascii="Arial" w:hAnsi="Arial" w:cs="Arial"/>
          <w:b/>
          <w:bCs/>
          <w:sz w:val="32"/>
          <w:szCs w:val="32"/>
        </w:rPr>
        <w:t xml:space="preserve">УСТЬ – КУТСКИЙ МУНИЦИПАЛЬНЫЙ РАЙОН </w:t>
      </w:r>
    </w:p>
    <w:p w:rsidR="00871D29" w:rsidRPr="00E35F88" w:rsidRDefault="00871D29" w:rsidP="00871D29">
      <w:pPr>
        <w:jc w:val="center"/>
        <w:rPr>
          <w:rFonts w:ascii="Arial" w:hAnsi="Arial" w:cs="Arial"/>
          <w:b/>
          <w:bCs/>
          <w:sz w:val="32"/>
          <w:szCs w:val="32"/>
        </w:rPr>
      </w:pPr>
      <w:r w:rsidRPr="00E35F88">
        <w:rPr>
          <w:rFonts w:ascii="Arial" w:hAnsi="Arial" w:cs="Arial"/>
          <w:b/>
          <w:bCs/>
          <w:sz w:val="32"/>
          <w:szCs w:val="32"/>
        </w:rPr>
        <w:t>НИЙСКОЕ СЕЛЬСКОЕ ПОСЕЛЕНИЕ</w:t>
      </w:r>
    </w:p>
    <w:p w:rsidR="00871D29" w:rsidRPr="00E35F88" w:rsidRDefault="00871D29" w:rsidP="00871D29">
      <w:pPr>
        <w:jc w:val="center"/>
        <w:rPr>
          <w:rFonts w:ascii="Arial" w:hAnsi="Arial" w:cs="Arial"/>
          <w:b/>
          <w:bCs/>
          <w:sz w:val="32"/>
          <w:szCs w:val="32"/>
        </w:rPr>
      </w:pPr>
      <w:r>
        <w:rPr>
          <w:rFonts w:ascii="Arial" w:hAnsi="Arial" w:cs="Arial"/>
          <w:b/>
          <w:bCs/>
          <w:sz w:val="32"/>
          <w:szCs w:val="32"/>
        </w:rPr>
        <w:t>ДУМА</w:t>
      </w:r>
    </w:p>
    <w:p w:rsidR="00871D29" w:rsidRPr="00E35F88" w:rsidRDefault="00871D29" w:rsidP="00871D29">
      <w:pPr>
        <w:jc w:val="center"/>
        <w:rPr>
          <w:rFonts w:ascii="Arial" w:hAnsi="Arial" w:cs="Arial"/>
          <w:b/>
          <w:bCs/>
          <w:sz w:val="32"/>
          <w:szCs w:val="32"/>
        </w:rPr>
      </w:pPr>
      <w:r w:rsidRPr="00E35F88">
        <w:rPr>
          <w:rFonts w:ascii="Arial" w:hAnsi="Arial" w:cs="Arial"/>
          <w:b/>
          <w:bCs/>
          <w:sz w:val="32"/>
          <w:szCs w:val="32"/>
        </w:rPr>
        <w:t>РЕШЕНИЕ</w:t>
      </w:r>
    </w:p>
    <w:p w:rsidR="00871D29" w:rsidRDefault="00871D29" w:rsidP="00871D29">
      <w:pPr>
        <w:tabs>
          <w:tab w:val="left" w:pos="3045"/>
        </w:tabs>
        <w:jc w:val="center"/>
        <w:rPr>
          <w:rFonts w:ascii="Arial" w:hAnsi="Arial" w:cs="Arial"/>
          <w:b/>
          <w:sz w:val="32"/>
          <w:szCs w:val="32"/>
        </w:rPr>
      </w:pPr>
    </w:p>
    <w:p w:rsidR="00871D29" w:rsidRPr="00871D29" w:rsidRDefault="00871D29" w:rsidP="00871D29">
      <w:pPr>
        <w:jc w:val="center"/>
        <w:rPr>
          <w:rFonts w:ascii="Arial" w:hAnsi="Arial" w:cs="Arial"/>
          <w:b/>
          <w:sz w:val="32"/>
          <w:szCs w:val="32"/>
        </w:rPr>
      </w:pPr>
      <w:r w:rsidRPr="00871D29">
        <w:rPr>
          <w:rFonts w:ascii="Arial" w:hAnsi="Arial" w:cs="Arial"/>
          <w:b/>
          <w:sz w:val="32"/>
          <w:szCs w:val="32"/>
        </w:rPr>
        <w:t>О ВНЕСЕНИИ ИЗМЕНЕНИЙ И ДОПОЛНЕНИЙ В УСТАВ НИЙСКОГО МУНИЦИПАЛЬНОГО ОБРАЗОВАНИЯ</w:t>
      </w:r>
    </w:p>
    <w:p w:rsidR="00871D29" w:rsidRPr="00977B8C" w:rsidRDefault="00871D29" w:rsidP="00871D29">
      <w:pPr>
        <w:jc w:val="center"/>
        <w:rPr>
          <w:rFonts w:ascii="Arial" w:hAnsi="Arial" w:cs="Arial"/>
        </w:rPr>
      </w:pPr>
    </w:p>
    <w:p w:rsidR="00871D29" w:rsidRPr="00977B8C" w:rsidRDefault="00871D29" w:rsidP="00871D29">
      <w:pPr>
        <w:autoSpaceDE w:val="0"/>
        <w:autoSpaceDN w:val="0"/>
        <w:adjustRightInd w:val="0"/>
        <w:ind w:firstLine="708"/>
        <w:jc w:val="both"/>
        <w:rPr>
          <w:rFonts w:ascii="Arial" w:hAnsi="Arial" w:cs="Arial"/>
        </w:rPr>
      </w:pPr>
      <w:r w:rsidRPr="00977B8C">
        <w:rPr>
          <w:rFonts w:ascii="Arial" w:hAnsi="Arial" w:cs="Arial"/>
        </w:rPr>
        <w:t>Рассмотрев изменения и дополнения в Устав Нийского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ст.ст. 31, 44, 47 Устава Нийского муниципального образования Дума Нийского сельского поселения,</w:t>
      </w:r>
    </w:p>
    <w:p w:rsidR="00871D29" w:rsidRPr="00977B8C" w:rsidRDefault="00871D29" w:rsidP="00871D29">
      <w:pPr>
        <w:autoSpaceDE w:val="0"/>
        <w:autoSpaceDN w:val="0"/>
        <w:adjustRightInd w:val="0"/>
        <w:ind w:firstLine="708"/>
        <w:jc w:val="center"/>
        <w:rPr>
          <w:rFonts w:ascii="Arial" w:hAnsi="Arial" w:cs="Arial"/>
        </w:rPr>
      </w:pPr>
    </w:p>
    <w:p w:rsidR="00871D29" w:rsidRPr="00977B8C" w:rsidRDefault="00871D29" w:rsidP="00871D29">
      <w:pPr>
        <w:jc w:val="center"/>
        <w:rPr>
          <w:rFonts w:ascii="Arial" w:hAnsi="Arial" w:cs="Arial"/>
          <w:b/>
        </w:rPr>
      </w:pPr>
      <w:r w:rsidRPr="00977B8C">
        <w:rPr>
          <w:rFonts w:ascii="Arial" w:hAnsi="Arial" w:cs="Arial"/>
          <w:b/>
        </w:rPr>
        <w:t>РЕШИЛА:</w:t>
      </w:r>
    </w:p>
    <w:p w:rsidR="00871D29" w:rsidRPr="00977B8C" w:rsidRDefault="00871D29" w:rsidP="00871D29">
      <w:pPr>
        <w:jc w:val="center"/>
        <w:rPr>
          <w:rFonts w:ascii="Arial" w:hAnsi="Arial" w:cs="Arial"/>
          <w:b/>
        </w:rPr>
      </w:pPr>
    </w:p>
    <w:p w:rsidR="00871D29" w:rsidRPr="00977B8C" w:rsidRDefault="00871D29" w:rsidP="00871D29">
      <w:pPr>
        <w:ind w:firstLine="708"/>
        <w:jc w:val="both"/>
        <w:rPr>
          <w:rFonts w:ascii="Arial" w:hAnsi="Arial" w:cs="Arial"/>
        </w:rPr>
      </w:pPr>
      <w:r w:rsidRPr="00977B8C">
        <w:rPr>
          <w:rFonts w:ascii="Arial" w:hAnsi="Arial" w:cs="Arial"/>
          <w:color w:val="000000"/>
          <w:spacing w:val="-24"/>
        </w:rPr>
        <w:t>1.  В</w:t>
      </w:r>
      <w:r w:rsidRPr="00977B8C">
        <w:rPr>
          <w:rFonts w:ascii="Arial" w:hAnsi="Arial" w:cs="Arial"/>
        </w:rPr>
        <w:t>нести в Устав Нийского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w:t>
      </w:r>
      <w:r w:rsidRPr="00977B8C">
        <w:rPr>
          <w:rFonts w:ascii="Arial" w:hAnsi="Arial" w:cs="Arial"/>
          <w:lang w:val="en-US"/>
        </w:rPr>
        <w:t>RU</w:t>
      </w:r>
      <w:r w:rsidRPr="00977B8C">
        <w:rPr>
          <w:rFonts w:ascii="Arial" w:hAnsi="Arial" w:cs="Arial"/>
        </w:rPr>
        <w:t>385233022005001, с изменениями, зарегистрированными Управлением Министерства юстиции Российской Федерации по Сибирскому Федеральному округу 05 июля 2007 года №</w:t>
      </w:r>
      <w:r w:rsidRPr="00977B8C">
        <w:rPr>
          <w:rFonts w:ascii="Arial" w:hAnsi="Arial" w:cs="Arial"/>
          <w:lang w:val="en-US"/>
        </w:rPr>
        <w:t>RU</w:t>
      </w:r>
      <w:r w:rsidRPr="00977B8C">
        <w:rPr>
          <w:rFonts w:ascii="Arial" w:hAnsi="Arial" w:cs="Arial"/>
        </w:rPr>
        <w:t xml:space="preserve">385233022007001, с изменениями, зарегистрированными Управлением Минюста России по Сибирскому федеральному округу 07 июня 2008 года № </w:t>
      </w:r>
      <w:r w:rsidRPr="00977B8C">
        <w:rPr>
          <w:rFonts w:ascii="Arial" w:hAnsi="Arial" w:cs="Arial"/>
          <w:lang w:val="en-US"/>
        </w:rPr>
        <w:t>RU</w:t>
      </w:r>
      <w:r w:rsidRPr="00977B8C">
        <w:rPr>
          <w:rFonts w:ascii="Arial" w:hAnsi="Arial" w:cs="Arial"/>
        </w:rPr>
        <w:t xml:space="preserve">385233022008001, с изменениями и дополнениями, зарегистрированными Управлением Министерства юстиции Российской Федерации по Иркутской области 09 февраля 2010 года № </w:t>
      </w:r>
      <w:r w:rsidRPr="00977B8C">
        <w:rPr>
          <w:rFonts w:ascii="Arial" w:hAnsi="Arial" w:cs="Arial"/>
          <w:lang w:val="en-US"/>
        </w:rPr>
        <w:t>RU</w:t>
      </w:r>
      <w:r w:rsidRPr="00977B8C">
        <w:rPr>
          <w:rFonts w:ascii="Arial" w:hAnsi="Arial" w:cs="Arial"/>
        </w:rPr>
        <w:t xml:space="preserve">385233022010001, с изменениями и дополнениями, зарегистрированными Управлением Министерства юстиции Российской Федерации по Иркутской области 15 июля 2011 года № </w:t>
      </w:r>
      <w:r w:rsidRPr="00977B8C">
        <w:rPr>
          <w:rFonts w:ascii="Arial" w:hAnsi="Arial" w:cs="Arial"/>
          <w:lang w:val="en-US"/>
        </w:rPr>
        <w:t>RU</w:t>
      </w:r>
      <w:r w:rsidRPr="00977B8C">
        <w:rPr>
          <w:rFonts w:ascii="Arial" w:hAnsi="Arial" w:cs="Arial"/>
        </w:rPr>
        <w:t xml:space="preserve">385233022011001, с изменениями и дополнениями, зарегистрированными Управлением Министерства юстиции Российской Федерации по Иркутской области 25 мая 2012 года № </w:t>
      </w:r>
      <w:r w:rsidRPr="00977B8C">
        <w:rPr>
          <w:rFonts w:ascii="Arial" w:hAnsi="Arial" w:cs="Arial"/>
          <w:lang w:val="en-US"/>
        </w:rPr>
        <w:t>RU</w:t>
      </w:r>
      <w:r w:rsidRPr="00977B8C">
        <w:rPr>
          <w:rFonts w:ascii="Arial" w:hAnsi="Arial" w:cs="Arial"/>
        </w:rPr>
        <w:t>385233022012001, с изменениями и дополнениями, зарегистрированными Управлением Министерства юстиции Российской Федерации по Иркутской области 16 мая 2013 года №</w:t>
      </w:r>
      <w:r w:rsidRPr="00977B8C">
        <w:rPr>
          <w:rFonts w:ascii="Arial" w:hAnsi="Arial" w:cs="Arial"/>
          <w:lang w:val="en-US"/>
        </w:rPr>
        <w:t>RU</w:t>
      </w:r>
      <w:r w:rsidRPr="00977B8C">
        <w:rPr>
          <w:rFonts w:ascii="Arial" w:hAnsi="Arial" w:cs="Arial"/>
        </w:rPr>
        <w:t>385233022013001, с изменениями и дополнениями, зарегистрированными Управлением Министерства юстиции Российской Федерации по Иркутской области 27 января 2014 года №</w:t>
      </w:r>
      <w:r w:rsidRPr="00977B8C">
        <w:rPr>
          <w:rFonts w:ascii="Arial" w:hAnsi="Arial" w:cs="Arial"/>
          <w:lang w:val="en-US"/>
        </w:rPr>
        <w:t>RU</w:t>
      </w:r>
      <w:r w:rsidRPr="00977B8C">
        <w:rPr>
          <w:rFonts w:ascii="Arial" w:hAnsi="Arial" w:cs="Arial"/>
        </w:rPr>
        <w:t xml:space="preserve">385233022014001, с изменениями и дополнениями, зарегистрированными Управлением Министерства юстиции Российской Федерации по Иркутской области 19 февраля 2015 года </w:t>
      </w:r>
      <w:r w:rsidRPr="00977B8C">
        <w:rPr>
          <w:rFonts w:ascii="Arial" w:hAnsi="Arial" w:cs="Arial"/>
        </w:rPr>
        <w:lastRenderedPageBreak/>
        <w:t>№</w:t>
      </w:r>
      <w:r w:rsidRPr="00977B8C">
        <w:rPr>
          <w:rFonts w:ascii="Arial" w:hAnsi="Arial" w:cs="Arial"/>
          <w:lang w:val="en-US"/>
        </w:rPr>
        <w:t>RU</w:t>
      </w:r>
      <w:r w:rsidRPr="00977B8C">
        <w:rPr>
          <w:rFonts w:ascii="Arial" w:hAnsi="Arial" w:cs="Arial"/>
        </w:rPr>
        <w:t>385233022015001, с изменениями и дополнениями, зарегистрированными Управлением Министерства юстиции Российской Федерации по Иркутской области 23.09.2015г. №</w:t>
      </w:r>
      <w:r w:rsidRPr="00977B8C">
        <w:rPr>
          <w:rFonts w:ascii="Arial" w:hAnsi="Arial" w:cs="Arial"/>
          <w:color w:val="000000"/>
          <w:lang w:val="en-US"/>
        </w:rPr>
        <w:t>RU</w:t>
      </w:r>
      <w:r w:rsidRPr="00977B8C">
        <w:rPr>
          <w:rFonts w:ascii="Arial" w:hAnsi="Arial" w:cs="Arial"/>
          <w:color w:val="000000"/>
        </w:rPr>
        <w:t xml:space="preserve"> 385233022015002,</w:t>
      </w:r>
      <w:r w:rsidRPr="00977B8C">
        <w:rPr>
          <w:rFonts w:ascii="Arial" w:hAnsi="Arial" w:cs="Arial"/>
        </w:rPr>
        <w:t xml:space="preserve"> с изменениями и дополнениями, зарегистрированными Управлением Министерства юстиции Российской Федерации по Иркутской области 21.10.2016г. №</w:t>
      </w:r>
      <w:r w:rsidRPr="00977B8C">
        <w:rPr>
          <w:rFonts w:ascii="Arial" w:hAnsi="Arial" w:cs="Arial"/>
          <w:color w:val="000000"/>
          <w:lang w:val="en-US"/>
        </w:rPr>
        <w:t>RU</w:t>
      </w:r>
      <w:r w:rsidRPr="00977B8C">
        <w:rPr>
          <w:rFonts w:ascii="Arial" w:hAnsi="Arial" w:cs="Arial"/>
          <w:color w:val="000000"/>
        </w:rPr>
        <w:t xml:space="preserve"> 385233022016001,</w:t>
      </w:r>
      <w:r w:rsidRPr="00977B8C">
        <w:rPr>
          <w:rFonts w:ascii="Arial" w:hAnsi="Arial" w:cs="Arial"/>
        </w:rPr>
        <w:t xml:space="preserve"> с изменениями и дополнениями, зарегистрированными Управлением Министерства юстиции Российской Федерации по Иркутской области 09.02.2017г. №</w:t>
      </w:r>
      <w:r w:rsidRPr="00977B8C">
        <w:rPr>
          <w:rFonts w:ascii="Arial" w:hAnsi="Arial" w:cs="Arial"/>
          <w:color w:val="000000"/>
          <w:lang w:val="en-US"/>
        </w:rPr>
        <w:t>RU</w:t>
      </w:r>
      <w:r w:rsidRPr="00977B8C">
        <w:rPr>
          <w:rFonts w:ascii="Arial" w:hAnsi="Arial" w:cs="Arial"/>
          <w:color w:val="000000"/>
        </w:rPr>
        <w:t xml:space="preserve"> 385233022017001,</w:t>
      </w:r>
      <w:r w:rsidRPr="00977B8C">
        <w:rPr>
          <w:rFonts w:ascii="Arial" w:hAnsi="Arial" w:cs="Arial"/>
        </w:rPr>
        <w:t xml:space="preserve"> </w:t>
      </w:r>
      <w:r w:rsidRPr="00977B8C">
        <w:rPr>
          <w:rFonts w:ascii="Arial" w:hAnsi="Arial" w:cs="Arial"/>
          <w:color w:val="000000"/>
        </w:rPr>
        <w:t xml:space="preserve">с изменениями и дополнениями, </w:t>
      </w:r>
      <w:r w:rsidRPr="00977B8C">
        <w:rPr>
          <w:rFonts w:ascii="Arial" w:hAnsi="Arial" w:cs="Arial"/>
        </w:rPr>
        <w:t>зарегистрированными Управлением Министерства юстиции Российской Федерации по Иркутской области 07.02.2018г. №</w:t>
      </w:r>
      <w:r w:rsidRPr="00977B8C">
        <w:rPr>
          <w:rFonts w:ascii="Arial" w:hAnsi="Arial" w:cs="Arial"/>
          <w:color w:val="000000"/>
          <w:lang w:val="en-US"/>
        </w:rPr>
        <w:t>RU</w:t>
      </w:r>
      <w:r w:rsidRPr="00977B8C">
        <w:rPr>
          <w:rFonts w:ascii="Arial" w:hAnsi="Arial" w:cs="Arial"/>
          <w:color w:val="000000"/>
        </w:rPr>
        <w:t xml:space="preserve"> 385233022018001, с изменениями и дополнениями, </w:t>
      </w:r>
      <w:r w:rsidRPr="00977B8C">
        <w:rPr>
          <w:rFonts w:ascii="Arial" w:hAnsi="Arial" w:cs="Arial"/>
        </w:rPr>
        <w:t>зарегистрированными Управлением Министерства юстиции Российской Федерации по Иркутской области 26.10.2018г. №</w:t>
      </w:r>
      <w:r w:rsidRPr="00977B8C">
        <w:rPr>
          <w:rFonts w:ascii="Arial" w:hAnsi="Arial" w:cs="Arial"/>
          <w:color w:val="000000"/>
          <w:lang w:val="en-US"/>
        </w:rPr>
        <w:t>RU</w:t>
      </w:r>
      <w:r w:rsidRPr="00977B8C">
        <w:rPr>
          <w:rFonts w:ascii="Arial" w:hAnsi="Arial" w:cs="Arial"/>
          <w:color w:val="000000"/>
        </w:rPr>
        <w:t xml:space="preserve"> 385233022018002, с изменениями и дополнениями, </w:t>
      </w:r>
      <w:r w:rsidRPr="00977B8C">
        <w:rPr>
          <w:rFonts w:ascii="Arial" w:hAnsi="Arial" w:cs="Arial"/>
        </w:rPr>
        <w:t>зарегистрированными Управлением Министерства юстиции Российской Федерации по Иркутской области 10.04.2019г. №</w:t>
      </w:r>
      <w:r w:rsidRPr="00977B8C">
        <w:rPr>
          <w:rFonts w:ascii="Arial" w:hAnsi="Arial" w:cs="Arial"/>
          <w:color w:val="000000"/>
          <w:lang w:val="en-US"/>
        </w:rPr>
        <w:t>RU</w:t>
      </w:r>
      <w:r w:rsidRPr="00977B8C">
        <w:rPr>
          <w:rFonts w:ascii="Arial" w:hAnsi="Arial" w:cs="Arial"/>
          <w:color w:val="000000"/>
        </w:rPr>
        <w:t xml:space="preserve"> 385233022019001, с изменениями и дополнениями, </w:t>
      </w:r>
      <w:r w:rsidRPr="00977B8C">
        <w:rPr>
          <w:rFonts w:ascii="Arial" w:hAnsi="Arial" w:cs="Arial"/>
        </w:rPr>
        <w:t>зарегистрированными Управлением Министерства юстиции Российской Федерации по Иркутской области 20.11.2019г. №</w:t>
      </w:r>
      <w:r w:rsidRPr="00977B8C">
        <w:rPr>
          <w:rFonts w:ascii="Arial" w:hAnsi="Arial" w:cs="Arial"/>
          <w:color w:val="000000"/>
          <w:lang w:val="en-US"/>
        </w:rPr>
        <w:t>RU</w:t>
      </w:r>
      <w:r w:rsidRPr="00977B8C">
        <w:rPr>
          <w:rFonts w:ascii="Arial" w:hAnsi="Arial" w:cs="Arial"/>
          <w:color w:val="000000"/>
        </w:rPr>
        <w:t xml:space="preserve"> 385233022019002, с изменениями и дополнениями, </w:t>
      </w:r>
      <w:r w:rsidRPr="00977B8C">
        <w:rPr>
          <w:rFonts w:ascii="Arial" w:hAnsi="Arial" w:cs="Arial"/>
        </w:rPr>
        <w:t>зарегистрированными Управлением Министерства юстиции Российской Федерации по Иркутской области 23.12.2020г. №</w:t>
      </w:r>
      <w:r w:rsidRPr="00977B8C">
        <w:rPr>
          <w:rFonts w:ascii="Arial" w:hAnsi="Arial" w:cs="Arial"/>
          <w:color w:val="000000"/>
          <w:lang w:val="en-US"/>
        </w:rPr>
        <w:t>RU</w:t>
      </w:r>
      <w:r w:rsidRPr="00977B8C">
        <w:rPr>
          <w:rFonts w:ascii="Arial" w:hAnsi="Arial" w:cs="Arial"/>
          <w:color w:val="000000"/>
        </w:rPr>
        <w:t xml:space="preserve"> 385233022020001,   </w:t>
      </w:r>
      <w:r w:rsidRPr="00977B8C">
        <w:rPr>
          <w:rFonts w:ascii="Arial" w:hAnsi="Arial" w:cs="Arial"/>
        </w:rPr>
        <w:t>следующие изменения и дополнения:</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1. Индивидуализированный заголовок Устава изложить в следующей редакции: «</w:t>
      </w:r>
      <w:r w:rsidRPr="00977B8C">
        <w:rPr>
          <w:rFonts w:ascii="Arial" w:hAnsi="Arial" w:cs="Arial"/>
          <w:b/>
        </w:rPr>
        <w:t>Устав Нийского сельского поселения Усть-Кутского</w:t>
      </w:r>
      <w:r w:rsidRPr="00977B8C">
        <w:rPr>
          <w:rFonts w:ascii="Arial" w:hAnsi="Arial" w:cs="Arial"/>
          <w:b/>
          <w:spacing w:val="-1"/>
        </w:rPr>
        <w:t xml:space="preserve"> муниципального района Иркутской области</w:t>
      </w:r>
      <w:r w:rsidRPr="00977B8C">
        <w:rPr>
          <w:rFonts w:ascii="Arial" w:hAnsi="Arial" w:cs="Arial"/>
        </w:rPr>
        <w:t>»;</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2. В статье 6:</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а) В</w:t>
      </w:r>
      <w:r w:rsidRPr="00977B8C">
        <w:rPr>
          <w:rFonts w:ascii="Arial" w:eastAsiaTheme="minorHAnsi" w:hAnsi="Arial" w:cs="Arial"/>
          <w:lang w:eastAsia="en-US"/>
        </w:rPr>
        <w:t xml:space="preserve"> </w:t>
      </w:r>
      <w:hyperlink r:id="rId4" w:history="1">
        <w:r w:rsidRPr="00977B8C">
          <w:rPr>
            <w:rFonts w:ascii="Arial" w:eastAsiaTheme="minorHAnsi" w:hAnsi="Arial" w:cs="Arial"/>
            <w:lang w:eastAsia="en-US"/>
          </w:rPr>
          <w:t>пункте 9</w:t>
        </w:r>
      </w:hyperlink>
      <w:r w:rsidRPr="00977B8C">
        <w:rPr>
          <w:rFonts w:ascii="Arial" w:eastAsiaTheme="minorHAnsi" w:hAnsi="Arial" w:cs="Arial"/>
          <w:lang w:eastAsia="en-US"/>
        </w:rPr>
        <w:t xml:space="preserve">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 xml:space="preserve">б)  В части 2: </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  в </w:t>
      </w:r>
      <w:hyperlink r:id="rId5" w:history="1">
        <w:r w:rsidRPr="00977B8C">
          <w:rPr>
            <w:rFonts w:ascii="Arial" w:eastAsiaTheme="minorHAnsi" w:hAnsi="Arial" w:cs="Arial"/>
            <w:lang w:eastAsia="en-US"/>
          </w:rPr>
          <w:t>пункте 2</w:t>
        </w:r>
      </w:hyperlink>
      <w:r w:rsidRPr="00977B8C">
        <w:rPr>
          <w:rFonts w:ascii="Arial" w:eastAsiaTheme="minorHAnsi" w:hAnsi="Arial" w:cs="Arial"/>
          <w:lang w:eastAsia="en-US"/>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  </w:t>
      </w:r>
      <w:hyperlink r:id="rId6" w:history="1">
        <w:r w:rsidRPr="00977B8C">
          <w:rPr>
            <w:rFonts w:ascii="Arial" w:eastAsiaTheme="minorHAnsi" w:hAnsi="Arial" w:cs="Arial"/>
            <w:lang w:eastAsia="en-US"/>
          </w:rPr>
          <w:t>пункт 23</w:t>
        </w:r>
      </w:hyperlink>
      <w:r w:rsidRPr="00977B8C">
        <w:rPr>
          <w:rFonts w:ascii="Arial" w:eastAsiaTheme="minorHAnsi" w:hAnsi="Arial" w:cs="Arial"/>
          <w:lang w:eastAsia="en-US"/>
        </w:rPr>
        <w:t xml:space="preserve"> изложить в следующей редакции: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«23) участие в соответствии с федеральным законом в выполнении комплексных кадастровых работ.»;</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Ч</w:t>
      </w:r>
      <w:hyperlink r:id="rId7" w:history="1">
        <w:r w:rsidRPr="00977B8C">
          <w:rPr>
            <w:rFonts w:ascii="Arial" w:eastAsiaTheme="minorHAnsi" w:hAnsi="Arial" w:cs="Arial"/>
            <w:lang w:eastAsia="en-US"/>
          </w:rPr>
          <w:t>асть 1 статьи 6.1</w:t>
        </w:r>
      </w:hyperlink>
      <w:r w:rsidRPr="00977B8C">
        <w:rPr>
          <w:rFonts w:ascii="Arial" w:eastAsiaTheme="minorHAnsi" w:hAnsi="Arial" w:cs="Arial"/>
          <w:lang w:eastAsia="en-US"/>
        </w:rPr>
        <w:t xml:space="preserve"> дополнить пунктом 19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4. </w:t>
      </w:r>
      <w:hyperlink r:id="rId8" w:history="1">
        <w:r w:rsidRPr="00977B8C">
          <w:rPr>
            <w:rFonts w:ascii="Arial" w:eastAsiaTheme="minorHAnsi" w:hAnsi="Arial" w:cs="Arial"/>
            <w:lang w:eastAsia="en-US"/>
          </w:rPr>
          <w:t>Часть 2 статьи 7.2</w:t>
        </w:r>
      </w:hyperlink>
      <w:r w:rsidRPr="00977B8C">
        <w:rPr>
          <w:rFonts w:ascii="Arial" w:eastAsiaTheme="minorHAnsi" w:hAnsi="Arial" w:cs="Arial"/>
          <w:lang w:eastAsia="en-US"/>
        </w:rPr>
        <w:t xml:space="preserve"> изложить в следующей редакции: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«2. Организация и осуществление видов муниципального контроля регулируются Федеральным </w:t>
      </w:r>
      <w:hyperlink r:id="rId9" w:history="1">
        <w:r w:rsidRPr="00977B8C">
          <w:rPr>
            <w:rFonts w:ascii="Arial" w:eastAsiaTheme="minorHAnsi" w:hAnsi="Arial" w:cs="Arial"/>
            <w:lang w:eastAsia="en-US"/>
          </w:rPr>
          <w:t>законом</w:t>
        </w:r>
      </w:hyperlink>
      <w:r w:rsidRPr="00977B8C">
        <w:rPr>
          <w:rFonts w:ascii="Arial" w:eastAsiaTheme="minorHAnsi" w:hAnsi="Arial" w:cs="Arial"/>
          <w:lang w:eastAsia="en-US"/>
        </w:rPr>
        <w:t xml:space="preserve"> от 31 июля 2020 года №248-ФЗ «О государственном контроле (надзоре) и муниципальном контроле в Российской Федерации».»;</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5. В статье 13.1:</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а) Часть 1 изложить в следующей редакции:</w:t>
      </w:r>
    </w:p>
    <w:p w:rsidR="00871D29" w:rsidRPr="00977B8C" w:rsidRDefault="00871D29" w:rsidP="00871D29">
      <w:pPr>
        <w:ind w:firstLine="567"/>
        <w:jc w:val="both"/>
        <w:rPr>
          <w:rFonts w:ascii="Arial" w:hAnsi="Arial" w:cs="Arial"/>
        </w:rPr>
      </w:pPr>
      <w:r w:rsidRPr="00977B8C">
        <w:rPr>
          <w:rFonts w:ascii="Arial" w:hAnsi="Arial" w:cs="Arial"/>
        </w:rPr>
        <w:t>«1. В случаях, предусмотренных Федеральным законом, сход граждан может проводиться:</w:t>
      </w:r>
    </w:p>
    <w:p w:rsidR="00871D29" w:rsidRPr="00977B8C" w:rsidRDefault="00871D29" w:rsidP="00871D29">
      <w:pPr>
        <w:ind w:firstLine="567"/>
        <w:jc w:val="both"/>
        <w:rPr>
          <w:rFonts w:ascii="Arial" w:hAnsi="Arial" w:cs="Arial"/>
        </w:rPr>
      </w:pPr>
      <w:r w:rsidRPr="00977B8C">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1D29" w:rsidRPr="00977B8C" w:rsidRDefault="00871D29" w:rsidP="00871D29">
      <w:pPr>
        <w:ind w:firstLine="567"/>
        <w:jc w:val="both"/>
        <w:rPr>
          <w:rFonts w:ascii="Arial" w:hAnsi="Arial" w:cs="Arial"/>
        </w:rPr>
      </w:pPr>
      <w:r w:rsidRPr="00977B8C">
        <w:rPr>
          <w:rFonts w:ascii="Arial" w:hAnsi="Arial" w:cs="Arial"/>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71D29" w:rsidRPr="00977B8C" w:rsidRDefault="00871D29" w:rsidP="00871D29">
      <w:pPr>
        <w:autoSpaceDE w:val="0"/>
        <w:autoSpaceDN w:val="0"/>
        <w:adjustRightInd w:val="0"/>
        <w:ind w:firstLine="567"/>
        <w:jc w:val="both"/>
        <w:rPr>
          <w:rFonts w:ascii="Arial" w:hAnsi="Arial" w:cs="Arial"/>
        </w:rPr>
      </w:pPr>
      <w:r w:rsidRPr="00977B8C">
        <w:rPr>
          <w:rFonts w:ascii="Arial" w:hAnsi="Arial" w:cs="Arial"/>
        </w:rPr>
        <w:t xml:space="preserve">3) </w:t>
      </w:r>
      <w:r w:rsidRPr="00977B8C">
        <w:rPr>
          <w:rFonts w:ascii="Arial" w:eastAsiaTheme="minorHAnsi" w:hAnsi="Arial" w:cs="Arial"/>
          <w:lang w:eastAsia="en-US"/>
        </w:rPr>
        <w:t>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71D29" w:rsidRPr="00977B8C" w:rsidRDefault="00871D29" w:rsidP="00871D29">
      <w:pPr>
        <w:ind w:firstLine="567"/>
        <w:jc w:val="both"/>
        <w:rPr>
          <w:rFonts w:ascii="Arial" w:eastAsiaTheme="minorHAnsi" w:hAnsi="Arial" w:cs="Arial"/>
          <w:lang w:eastAsia="en-US"/>
        </w:rPr>
      </w:pPr>
      <w:r w:rsidRPr="00977B8C">
        <w:rPr>
          <w:rFonts w:ascii="Arial" w:hAnsi="Arial" w:cs="Arial"/>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б)</w:t>
      </w:r>
      <w:r w:rsidRPr="00977B8C">
        <w:rPr>
          <w:rFonts w:ascii="Arial" w:eastAsiaTheme="minorHAnsi" w:hAnsi="Arial" w:cs="Arial"/>
          <w:lang w:eastAsia="en-US"/>
        </w:rPr>
        <w:t xml:space="preserve"> </w:t>
      </w:r>
      <w:hyperlink r:id="rId10" w:history="1">
        <w:r w:rsidRPr="00977B8C">
          <w:rPr>
            <w:rFonts w:ascii="Arial" w:eastAsiaTheme="minorHAnsi" w:hAnsi="Arial" w:cs="Arial"/>
            <w:lang w:eastAsia="en-US"/>
          </w:rPr>
          <w:t>Дополнить</w:t>
        </w:r>
      </w:hyperlink>
      <w:r w:rsidRPr="00977B8C">
        <w:rPr>
          <w:rFonts w:ascii="Arial" w:eastAsiaTheme="minorHAnsi" w:hAnsi="Arial" w:cs="Arial"/>
          <w:lang w:eastAsia="en-US"/>
        </w:rPr>
        <w:t xml:space="preserve"> частью 2.1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«2.1. Сход граждан, предусмотренный </w:t>
      </w:r>
      <w:hyperlink r:id="rId11" w:history="1">
        <w:r w:rsidRPr="00977B8C">
          <w:rPr>
            <w:rFonts w:ascii="Arial" w:eastAsiaTheme="minorHAnsi" w:hAnsi="Arial" w:cs="Arial"/>
            <w:lang w:eastAsia="en-US"/>
          </w:rPr>
          <w:t>пунктом 3 части 1</w:t>
        </w:r>
      </w:hyperlink>
      <w:r w:rsidRPr="00977B8C">
        <w:rPr>
          <w:rFonts w:ascii="Arial" w:eastAsiaTheme="minorHAnsi" w:hAnsi="Arial" w:cs="Arial"/>
          <w:lang w:eastAsia="en-US"/>
        </w:rPr>
        <w:t xml:space="preserve">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 xml:space="preserve"> в) В </w:t>
      </w:r>
      <w:hyperlink r:id="rId12" w:history="1">
        <w:r w:rsidRPr="00977B8C">
          <w:rPr>
            <w:rFonts w:ascii="Arial" w:eastAsiaTheme="minorHAnsi" w:hAnsi="Arial" w:cs="Arial"/>
            <w:lang w:eastAsia="en-US"/>
          </w:rPr>
          <w:t>части 3</w:t>
        </w:r>
      </w:hyperlink>
      <w:r w:rsidRPr="00977B8C">
        <w:rPr>
          <w:rFonts w:ascii="Arial" w:eastAsiaTheme="minorHAnsi" w:hAnsi="Arial" w:cs="Arial"/>
          <w:lang w:eastAsia="en-US"/>
        </w:rPr>
        <w:t xml:space="preserve"> после слов «жителей населенного пункта» дополнить словами «(либо части его территории)»;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6.</w:t>
      </w:r>
      <w:r w:rsidRPr="00977B8C">
        <w:rPr>
          <w:rFonts w:ascii="Arial" w:eastAsiaTheme="minorHAnsi" w:hAnsi="Arial" w:cs="Arial"/>
          <w:lang w:eastAsia="en-US"/>
        </w:rPr>
        <w:t xml:space="preserve"> </w:t>
      </w:r>
      <w:hyperlink r:id="rId13" w:history="1">
        <w:r w:rsidRPr="00977B8C">
          <w:rPr>
            <w:rFonts w:ascii="Arial" w:eastAsiaTheme="minorHAnsi" w:hAnsi="Arial" w:cs="Arial"/>
            <w:lang w:eastAsia="en-US"/>
          </w:rPr>
          <w:t>Дополнить</w:t>
        </w:r>
      </w:hyperlink>
      <w:r w:rsidRPr="00977B8C">
        <w:rPr>
          <w:rFonts w:ascii="Arial" w:eastAsiaTheme="minorHAnsi" w:hAnsi="Arial" w:cs="Arial"/>
          <w:lang w:eastAsia="en-US"/>
        </w:rPr>
        <w:t xml:space="preserve"> статьей 14.1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w:t>
      </w:r>
      <w:r w:rsidRPr="00977B8C">
        <w:rPr>
          <w:rFonts w:ascii="Arial" w:eastAsiaTheme="minorHAnsi" w:hAnsi="Arial" w:cs="Arial"/>
          <w:b/>
          <w:lang w:eastAsia="en-US"/>
        </w:rPr>
        <w:t>Статья 14.1. Инициативные проекты</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77B8C">
        <w:rPr>
          <w:rFonts w:ascii="Arial" w:eastAsiaTheme="minorHAnsi" w:hAnsi="Arial" w:cs="Arial"/>
          <w:lang w:eastAsia="en-US"/>
        </w:rPr>
        <w:t>решения</w:t>
      </w:r>
      <w:proofErr w:type="gramEnd"/>
      <w:r w:rsidRPr="00977B8C">
        <w:rPr>
          <w:rFonts w:ascii="Arial" w:eastAsiaTheme="minorHAnsi" w:hAnsi="Arial" w:cs="Arial"/>
          <w:lang w:eastAsia="en-U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Инициативный проект должен содержать следующие сведения: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 описание проблемы, решение которой имеет приоритетное значение для жителей муниципального образования или его части;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 обоснование предложений по решению указанной проблемы;</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описание ожидаемого результата (ожидаемых результатов) реализации инициативного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предварительный расчет необходимых расходов на реализацию инициативного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5) планируемые сроки реализации инициативного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9) иные сведения, предусмотренные нормативным правовым актом Думы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7. Администрация Поселения принимает решение об отказе в поддержке инициативного проекта в одном из следующих случаев:</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lastRenderedPageBreak/>
        <w:t>1) несоблюдение установленного порядка внесения инициативного проекта и его рассмотрения;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5) наличие возможности решения описанной в инициативном проекте проблемы более эффективным способом;</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6) признание инициативного проекта не прошедшим конкурсный отбор.</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w:t>
      </w:r>
      <w:r w:rsidRPr="00977B8C">
        <w:rPr>
          <w:rFonts w:ascii="Arial" w:eastAsiaTheme="minorHAnsi" w:hAnsi="Arial" w:cs="Arial"/>
          <w:lang w:eastAsia="en-US"/>
        </w:rPr>
        <w:lastRenderedPageBreak/>
        <w:t>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7. В </w:t>
      </w:r>
      <w:hyperlink r:id="rId14" w:history="1">
        <w:r w:rsidRPr="00977B8C">
          <w:rPr>
            <w:rFonts w:ascii="Arial" w:eastAsiaTheme="minorHAnsi" w:hAnsi="Arial" w:cs="Arial"/>
            <w:lang w:eastAsia="en-US"/>
          </w:rPr>
          <w:t>статье 15</w:t>
        </w:r>
      </w:hyperlink>
      <w:r w:rsidRPr="00977B8C">
        <w:rPr>
          <w:rFonts w:ascii="Arial" w:eastAsiaTheme="minorHAnsi" w:hAnsi="Arial" w:cs="Arial"/>
          <w:lang w:eastAsia="en-US"/>
        </w:rPr>
        <w:t>:</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а) </w:t>
      </w:r>
      <w:hyperlink r:id="rId15" w:history="1">
        <w:r w:rsidRPr="00977B8C">
          <w:rPr>
            <w:rFonts w:ascii="Arial" w:eastAsiaTheme="minorHAnsi" w:hAnsi="Arial" w:cs="Arial"/>
            <w:lang w:eastAsia="en-US"/>
          </w:rPr>
          <w:t>Часть 8</w:t>
        </w:r>
      </w:hyperlink>
      <w:r w:rsidRPr="00977B8C">
        <w:rPr>
          <w:rFonts w:ascii="Arial" w:eastAsiaTheme="minorHAnsi" w:hAnsi="Arial" w:cs="Arial"/>
          <w:lang w:eastAsia="en-US"/>
        </w:rPr>
        <w:t xml:space="preserve"> дополнить пунктом 7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«7) обсуждение инициативного проекта и принятие решения по вопросу о его одобрении.»;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б) </w:t>
      </w:r>
      <w:hyperlink r:id="rId16" w:history="1">
        <w:r w:rsidRPr="00977B8C">
          <w:rPr>
            <w:rFonts w:ascii="Arial" w:eastAsiaTheme="minorHAnsi" w:hAnsi="Arial" w:cs="Arial"/>
            <w:lang w:eastAsia="en-US"/>
          </w:rPr>
          <w:t>Дополнить</w:t>
        </w:r>
      </w:hyperlink>
      <w:r w:rsidRPr="00977B8C">
        <w:rPr>
          <w:rFonts w:ascii="Arial" w:eastAsiaTheme="minorHAnsi" w:hAnsi="Arial" w:cs="Arial"/>
          <w:lang w:eastAsia="en-US"/>
        </w:rPr>
        <w:t xml:space="preserve"> частью 9.1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«9.1. Органы территориального общественного самоуправления могут выдвигать инициативный проект в качестве инициаторов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8. </w:t>
      </w:r>
      <w:hyperlink r:id="rId17" w:history="1">
        <w:r w:rsidRPr="00977B8C">
          <w:rPr>
            <w:rFonts w:ascii="Arial" w:eastAsiaTheme="minorHAnsi" w:hAnsi="Arial" w:cs="Arial"/>
            <w:lang w:eastAsia="en-US"/>
          </w:rPr>
          <w:t>Часть 6 статьи 15.1</w:t>
        </w:r>
      </w:hyperlink>
      <w:r w:rsidRPr="00977B8C">
        <w:rPr>
          <w:rFonts w:ascii="Arial" w:eastAsiaTheme="minorHAnsi" w:hAnsi="Arial" w:cs="Arial"/>
          <w:lang w:eastAsia="en-US"/>
        </w:rPr>
        <w:t xml:space="preserve"> дополнить пунктом 4.1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9. Части 7 и </w:t>
      </w:r>
      <w:hyperlink r:id="rId18" w:history="1">
        <w:r w:rsidRPr="00977B8C">
          <w:rPr>
            <w:rFonts w:ascii="Arial" w:eastAsiaTheme="minorHAnsi" w:hAnsi="Arial" w:cs="Arial"/>
            <w:lang w:eastAsia="en-US"/>
          </w:rPr>
          <w:t xml:space="preserve">8 статьи </w:t>
        </w:r>
      </w:hyperlink>
      <w:r w:rsidRPr="00977B8C">
        <w:rPr>
          <w:rFonts w:ascii="Arial" w:eastAsiaTheme="minorHAnsi" w:hAnsi="Arial" w:cs="Arial"/>
          <w:lang w:eastAsia="en-US"/>
        </w:rPr>
        <w:t>16 изложить в следующей редакции: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977B8C">
        <w:rPr>
          <w:rFonts w:ascii="Arial" w:eastAsiaTheme="minorHAnsi" w:hAnsi="Arial" w:cs="Arial"/>
          <w:lang w:eastAsia="en-US"/>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10. В </w:t>
      </w:r>
      <w:hyperlink r:id="rId19" w:history="1">
        <w:r w:rsidRPr="00977B8C">
          <w:rPr>
            <w:rFonts w:ascii="Arial" w:eastAsiaTheme="minorHAnsi" w:hAnsi="Arial" w:cs="Arial"/>
            <w:lang w:eastAsia="en-US"/>
          </w:rPr>
          <w:t>статье 17</w:t>
        </w:r>
      </w:hyperlink>
      <w:r w:rsidRPr="00977B8C">
        <w:rPr>
          <w:rFonts w:ascii="Arial" w:eastAsiaTheme="minorHAnsi" w:hAnsi="Arial" w:cs="Arial"/>
          <w:lang w:eastAsia="en-US"/>
        </w:rPr>
        <w:t>:</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а) </w:t>
      </w:r>
      <w:hyperlink r:id="rId20" w:history="1">
        <w:r w:rsidRPr="00977B8C">
          <w:rPr>
            <w:rFonts w:ascii="Arial" w:eastAsiaTheme="minorHAnsi" w:hAnsi="Arial" w:cs="Arial"/>
            <w:lang w:eastAsia="en-US"/>
          </w:rPr>
          <w:t>Часть 1</w:t>
        </w:r>
      </w:hyperlink>
      <w:r w:rsidRPr="00977B8C">
        <w:rPr>
          <w:rFonts w:ascii="Arial" w:eastAsiaTheme="minorHAnsi" w:hAnsi="Arial" w:cs="Arial"/>
          <w:lang w:eastAsia="en-US"/>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б) </w:t>
      </w:r>
      <w:hyperlink r:id="rId21" w:history="1">
        <w:r w:rsidRPr="00977B8C">
          <w:rPr>
            <w:rFonts w:ascii="Arial" w:eastAsiaTheme="minorHAnsi" w:hAnsi="Arial" w:cs="Arial"/>
            <w:lang w:eastAsia="en-US"/>
          </w:rPr>
          <w:t>Часть 2</w:t>
        </w:r>
      </w:hyperlink>
      <w:r w:rsidRPr="00977B8C">
        <w:rPr>
          <w:rFonts w:ascii="Arial" w:eastAsiaTheme="minorHAnsi" w:hAnsi="Arial" w:cs="Arial"/>
          <w:lang w:eastAsia="en-US"/>
        </w:rPr>
        <w:t xml:space="preserve"> дополнить абзацем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11. В </w:t>
      </w:r>
      <w:hyperlink r:id="rId22" w:history="1">
        <w:r w:rsidRPr="00977B8C">
          <w:rPr>
            <w:rFonts w:ascii="Arial" w:eastAsiaTheme="minorHAnsi" w:hAnsi="Arial" w:cs="Arial"/>
            <w:lang w:eastAsia="en-US"/>
          </w:rPr>
          <w:t xml:space="preserve">статье </w:t>
        </w:r>
      </w:hyperlink>
      <w:r w:rsidRPr="00977B8C">
        <w:rPr>
          <w:rFonts w:ascii="Arial" w:eastAsiaTheme="minorHAnsi" w:hAnsi="Arial" w:cs="Arial"/>
          <w:lang w:eastAsia="en-US"/>
        </w:rPr>
        <w:t>19:</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а) </w:t>
      </w:r>
      <w:hyperlink r:id="rId23" w:history="1">
        <w:r w:rsidRPr="00977B8C">
          <w:rPr>
            <w:rFonts w:ascii="Arial" w:eastAsiaTheme="minorHAnsi" w:hAnsi="Arial" w:cs="Arial"/>
            <w:lang w:eastAsia="en-US"/>
          </w:rPr>
          <w:t>Часть 2</w:t>
        </w:r>
      </w:hyperlink>
      <w:r w:rsidRPr="00977B8C">
        <w:rPr>
          <w:rFonts w:ascii="Arial" w:eastAsiaTheme="minorHAnsi" w:hAnsi="Arial" w:cs="Arial"/>
          <w:lang w:eastAsia="en-US"/>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б) </w:t>
      </w:r>
      <w:hyperlink r:id="rId24" w:history="1">
        <w:r w:rsidRPr="00977B8C">
          <w:rPr>
            <w:rFonts w:ascii="Arial" w:eastAsiaTheme="minorHAnsi" w:hAnsi="Arial" w:cs="Arial"/>
            <w:lang w:eastAsia="en-US"/>
          </w:rPr>
          <w:t>Часть 3</w:t>
        </w:r>
      </w:hyperlink>
      <w:r w:rsidRPr="00977B8C">
        <w:rPr>
          <w:rFonts w:ascii="Arial" w:eastAsiaTheme="minorHAnsi" w:hAnsi="Arial" w:cs="Arial"/>
          <w:lang w:eastAsia="en-US"/>
        </w:rPr>
        <w:t xml:space="preserve"> дополнить пунктом 3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в) Часть 4 изложить в следующей редакции: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 дата и сроки проведения опроса;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 формулировка вопроса (вопросов), предлагаемого (предлагаемых) при проведении опроса;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методика проведения опроса;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форма опросного листа;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5) минимальная численность жителей Поселения, участвующих в опросе;</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г) </w:t>
      </w:r>
      <w:hyperlink r:id="rId25" w:history="1">
        <w:r w:rsidRPr="00977B8C">
          <w:rPr>
            <w:rFonts w:ascii="Arial" w:eastAsiaTheme="minorHAnsi" w:hAnsi="Arial" w:cs="Arial"/>
            <w:lang w:eastAsia="en-US"/>
          </w:rPr>
          <w:t>Пункт 1 части 6</w:t>
        </w:r>
      </w:hyperlink>
      <w:r w:rsidRPr="00977B8C">
        <w:rPr>
          <w:rFonts w:ascii="Arial" w:eastAsiaTheme="minorHAnsi" w:hAnsi="Arial" w:cs="Arial"/>
          <w:lang w:eastAsia="en-US"/>
        </w:rPr>
        <w:t xml:space="preserve"> дополнить словами «или жителей Поселения»;</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 xml:space="preserve">12. В статье 21: </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hAnsi="Arial" w:cs="Arial"/>
        </w:rPr>
        <w:t>а) Пункт 1 части 1 изложить в следующей редакции:</w:t>
      </w:r>
    </w:p>
    <w:p w:rsidR="00871D29" w:rsidRPr="00977B8C" w:rsidRDefault="00871D29" w:rsidP="00871D29">
      <w:pPr>
        <w:pStyle w:val="ConsNormal"/>
        <w:ind w:firstLine="540"/>
        <w:jc w:val="both"/>
        <w:rPr>
          <w:rFonts w:cs="Arial"/>
          <w:sz w:val="24"/>
          <w:szCs w:val="24"/>
        </w:rPr>
      </w:pPr>
      <w:r>
        <w:rPr>
          <w:rFonts w:cs="Arial"/>
          <w:sz w:val="24"/>
          <w:szCs w:val="24"/>
        </w:rPr>
        <w:t xml:space="preserve">«1) </w:t>
      </w:r>
      <w:r w:rsidRPr="00977B8C">
        <w:rPr>
          <w:rFonts w:cs="Arial"/>
          <w:sz w:val="24"/>
          <w:szCs w:val="24"/>
        </w:rPr>
        <w:t>Глава Нийского сельского поселения Усть-Кутского муниципальн</w:t>
      </w:r>
      <w:r>
        <w:rPr>
          <w:rFonts w:cs="Arial"/>
          <w:sz w:val="24"/>
          <w:szCs w:val="24"/>
        </w:rPr>
        <w:t xml:space="preserve">ого района Иркутской области – </w:t>
      </w:r>
      <w:r w:rsidRPr="00977B8C">
        <w:rPr>
          <w:rFonts w:cs="Arial"/>
          <w:sz w:val="24"/>
          <w:szCs w:val="24"/>
        </w:rPr>
        <w:t>Глава Нийского муниципального образовани</w:t>
      </w:r>
      <w:r>
        <w:rPr>
          <w:rFonts w:cs="Arial"/>
          <w:sz w:val="24"/>
          <w:szCs w:val="24"/>
        </w:rPr>
        <w:t>я, именуемый в настоящем Уставе</w:t>
      </w:r>
      <w:r w:rsidRPr="00977B8C">
        <w:rPr>
          <w:rFonts w:cs="Arial"/>
          <w:sz w:val="24"/>
          <w:szCs w:val="24"/>
        </w:rPr>
        <w:t xml:space="preserve"> и официальных документах Нийского муниципального образования как Глава Поселения, Глава Нийского муниципального образования;»;</w:t>
      </w:r>
    </w:p>
    <w:p w:rsidR="00871D29" w:rsidRPr="00977B8C" w:rsidRDefault="00871D29" w:rsidP="00871D29">
      <w:pPr>
        <w:pStyle w:val="ConsNormal"/>
        <w:ind w:firstLine="540"/>
        <w:jc w:val="both"/>
        <w:rPr>
          <w:rFonts w:cs="Arial"/>
          <w:sz w:val="24"/>
          <w:szCs w:val="24"/>
        </w:rPr>
      </w:pPr>
      <w:r w:rsidRPr="00977B8C">
        <w:rPr>
          <w:rFonts w:cs="Arial"/>
          <w:sz w:val="24"/>
          <w:szCs w:val="24"/>
        </w:rPr>
        <w:t>б) Дополнить частью 3 следующего содержания:</w:t>
      </w:r>
    </w:p>
    <w:p w:rsidR="00871D29" w:rsidRPr="00977B8C" w:rsidRDefault="00871D29" w:rsidP="00871D29">
      <w:pPr>
        <w:pStyle w:val="ConsNormal"/>
        <w:ind w:firstLine="540"/>
        <w:jc w:val="both"/>
        <w:rPr>
          <w:rFonts w:cs="Arial"/>
          <w:sz w:val="24"/>
          <w:szCs w:val="24"/>
        </w:rPr>
      </w:pPr>
      <w:r w:rsidRPr="00977B8C">
        <w:rPr>
          <w:rFonts w:cs="Arial"/>
          <w:sz w:val="24"/>
          <w:szCs w:val="24"/>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w:t>
      </w:r>
      <w:r w:rsidRPr="00977B8C">
        <w:rPr>
          <w:rFonts w:cs="Arial"/>
          <w:sz w:val="24"/>
          <w:szCs w:val="24"/>
        </w:rPr>
        <w:lastRenderedPageBreak/>
        <w:t>населения, проживающего на территории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 xml:space="preserve">13. </w:t>
      </w:r>
      <w:r w:rsidRPr="00977B8C">
        <w:rPr>
          <w:rFonts w:ascii="Arial" w:eastAsiaTheme="minorHAnsi" w:hAnsi="Arial" w:cs="Arial"/>
          <w:lang w:eastAsia="en-US"/>
        </w:rPr>
        <w:t>П</w:t>
      </w:r>
      <w:hyperlink r:id="rId26" w:history="1">
        <w:r w:rsidRPr="00977B8C">
          <w:rPr>
            <w:rFonts w:ascii="Arial" w:eastAsiaTheme="minorHAnsi" w:hAnsi="Arial" w:cs="Arial"/>
            <w:lang w:eastAsia="en-US"/>
          </w:rPr>
          <w:t>ункт 8 части 1 статьи 2</w:t>
        </w:r>
      </w:hyperlink>
      <w:r w:rsidRPr="00977B8C">
        <w:rPr>
          <w:rFonts w:ascii="Arial" w:eastAsiaTheme="minorHAnsi" w:hAnsi="Arial" w:cs="Arial"/>
          <w:lang w:eastAsia="en-US"/>
        </w:rPr>
        <w:t>6 изложить в следующей редакции: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14. </w:t>
      </w:r>
      <w:hyperlink r:id="rId27" w:history="1">
        <w:r w:rsidRPr="00977B8C">
          <w:rPr>
            <w:rFonts w:ascii="Arial" w:eastAsiaTheme="minorHAnsi" w:hAnsi="Arial" w:cs="Arial"/>
            <w:lang w:eastAsia="en-US"/>
          </w:rPr>
          <w:t xml:space="preserve">Пункт 7 части 2 статьи </w:t>
        </w:r>
      </w:hyperlink>
      <w:r w:rsidRPr="00977B8C">
        <w:rPr>
          <w:rFonts w:ascii="Arial" w:eastAsiaTheme="minorHAnsi" w:hAnsi="Arial" w:cs="Arial"/>
          <w:lang w:eastAsia="en-US"/>
        </w:rPr>
        <w:t>37 изложить в следующей редакции: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15. Во втором предложении </w:t>
      </w:r>
      <w:hyperlink r:id="rId28" w:history="1">
        <w:r w:rsidRPr="00977B8C">
          <w:rPr>
            <w:rFonts w:ascii="Arial" w:eastAsiaTheme="minorHAnsi" w:hAnsi="Arial" w:cs="Arial"/>
            <w:lang w:eastAsia="en-US"/>
          </w:rPr>
          <w:t>абзаца первого части 4 статьи 44</w:t>
        </w:r>
      </w:hyperlink>
      <w:r w:rsidRPr="00977B8C">
        <w:rPr>
          <w:rFonts w:ascii="Arial" w:eastAsiaTheme="minorHAnsi" w:hAnsi="Arial" w:cs="Arial"/>
          <w:lang w:eastAsia="en-U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9" w:history="1">
        <w:r w:rsidRPr="00977B8C">
          <w:rPr>
            <w:rFonts w:ascii="Arial" w:eastAsiaTheme="minorHAnsi" w:hAnsi="Arial" w:cs="Arial"/>
            <w:lang w:eastAsia="en-US"/>
          </w:rPr>
          <w:t>частью 6 статьи 4</w:t>
        </w:r>
      </w:hyperlink>
      <w:r w:rsidRPr="00977B8C">
        <w:rPr>
          <w:rFonts w:ascii="Arial" w:eastAsiaTheme="minorHAnsi" w:hAnsi="Arial" w:cs="Arial"/>
          <w:lang w:eastAsia="en-US"/>
        </w:rPr>
        <w:t xml:space="preserve"> Федерального закона от 21 июля 2005 года N 97-ФЗ «О государственной регистрации уставов муниципальных образований»;</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16. Часть 2 статьи 60 дополнить словами «, а также на иные мероприятия, предусмотренные порядком, указанным в </w:t>
      </w:r>
      <w:hyperlink r:id="rId30" w:history="1">
        <w:r w:rsidRPr="00977B8C">
          <w:rPr>
            <w:rFonts w:ascii="Arial" w:eastAsiaTheme="minorHAnsi" w:hAnsi="Arial" w:cs="Arial"/>
            <w:lang w:eastAsia="en-US"/>
          </w:rPr>
          <w:t>части 3</w:t>
        </w:r>
      </w:hyperlink>
      <w:r w:rsidRPr="00977B8C">
        <w:rPr>
          <w:rFonts w:ascii="Arial" w:eastAsiaTheme="minorHAnsi" w:hAnsi="Arial" w:cs="Arial"/>
          <w:lang w:eastAsia="en-US"/>
        </w:rPr>
        <w:t xml:space="preserve"> настоящей статьи»;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17. Статьи 62, 63, 64, 65 признать утратившими силу;</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 xml:space="preserve">18. </w:t>
      </w:r>
      <w:r w:rsidRPr="00977B8C">
        <w:rPr>
          <w:rFonts w:ascii="Arial" w:eastAsiaTheme="minorHAnsi" w:hAnsi="Arial" w:cs="Arial"/>
          <w:lang w:eastAsia="en-US"/>
        </w:rPr>
        <w:t xml:space="preserve">В </w:t>
      </w:r>
      <w:hyperlink r:id="rId31" w:history="1">
        <w:r w:rsidRPr="00977B8C">
          <w:rPr>
            <w:rFonts w:ascii="Arial" w:eastAsiaTheme="minorHAnsi" w:hAnsi="Arial" w:cs="Arial"/>
            <w:lang w:eastAsia="en-US"/>
          </w:rPr>
          <w:t>статье 66</w:t>
        </w:r>
      </w:hyperlink>
      <w:r w:rsidRPr="00977B8C">
        <w:rPr>
          <w:rFonts w:ascii="Arial" w:eastAsiaTheme="minorHAnsi" w:hAnsi="Arial" w:cs="Arial"/>
          <w:lang w:eastAsia="en-US"/>
        </w:rPr>
        <w:t>:</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а) В</w:t>
      </w:r>
      <w:r>
        <w:rPr>
          <w:rFonts w:ascii="Arial" w:eastAsiaTheme="minorHAnsi" w:hAnsi="Arial" w:cs="Arial"/>
          <w:lang w:eastAsia="en-US"/>
        </w:rPr>
        <w:t xml:space="preserve"> первом абзаце </w:t>
      </w:r>
      <w:r w:rsidRPr="00977B8C">
        <w:rPr>
          <w:rFonts w:ascii="Arial" w:eastAsiaTheme="minorHAnsi" w:hAnsi="Arial" w:cs="Arial"/>
          <w:lang w:eastAsia="en-US"/>
        </w:rPr>
        <w:t>после слов «населенного пункта» дополнить словами «(либо части его территории)»;</w:t>
      </w:r>
    </w:p>
    <w:p w:rsidR="00871D29" w:rsidRPr="00977B8C" w:rsidRDefault="00871D29" w:rsidP="00871D29">
      <w:pPr>
        <w:autoSpaceDE w:val="0"/>
        <w:autoSpaceDN w:val="0"/>
        <w:adjustRightInd w:val="0"/>
        <w:ind w:firstLine="540"/>
        <w:jc w:val="both"/>
        <w:rPr>
          <w:rFonts w:ascii="Arial" w:hAnsi="Arial" w:cs="Arial"/>
        </w:rPr>
      </w:pPr>
      <w:r w:rsidRPr="00977B8C">
        <w:rPr>
          <w:rFonts w:ascii="Arial" w:eastAsiaTheme="minorHAnsi" w:hAnsi="Arial" w:cs="Arial"/>
          <w:lang w:eastAsia="en-US"/>
        </w:rPr>
        <w:t xml:space="preserve">б) </w:t>
      </w:r>
      <w:hyperlink r:id="rId32" w:history="1">
        <w:r w:rsidRPr="00977B8C">
          <w:rPr>
            <w:rFonts w:ascii="Arial" w:eastAsiaTheme="minorHAnsi" w:hAnsi="Arial" w:cs="Arial"/>
            <w:lang w:eastAsia="en-US"/>
          </w:rPr>
          <w:t>Во</w:t>
        </w:r>
      </w:hyperlink>
      <w:r w:rsidRPr="00977B8C">
        <w:rPr>
          <w:rFonts w:ascii="Arial" w:eastAsiaTheme="minorHAnsi" w:hAnsi="Arial" w:cs="Arial"/>
          <w:lang w:eastAsia="en-US"/>
        </w:rPr>
        <w:t xml:space="preserve"> втором абзаце слова «и 4.1» заменить словами «, 4.1 и 4.3»;</w:t>
      </w:r>
      <w:r w:rsidRPr="00977B8C">
        <w:rPr>
          <w:rFonts w:ascii="Arial" w:hAnsi="Arial" w:cs="Arial"/>
        </w:rPr>
        <w:t xml:space="preserve"> </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hAnsi="Arial" w:cs="Arial"/>
        </w:rPr>
        <w:t xml:space="preserve">19. </w:t>
      </w:r>
      <w:hyperlink r:id="rId33" w:history="1">
        <w:r w:rsidRPr="00977B8C">
          <w:rPr>
            <w:rFonts w:ascii="Arial" w:eastAsiaTheme="minorHAnsi" w:hAnsi="Arial" w:cs="Arial"/>
            <w:lang w:eastAsia="en-US"/>
          </w:rPr>
          <w:t>Дополнить</w:t>
        </w:r>
      </w:hyperlink>
      <w:r w:rsidRPr="00977B8C">
        <w:rPr>
          <w:rFonts w:ascii="Arial" w:eastAsiaTheme="minorHAnsi" w:hAnsi="Arial" w:cs="Arial"/>
          <w:lang w:eastAsia="en-US"/>
        </w:rPr>
        <w:t xml:space="preserve"> статьей 66.1 следующего содержания:</w:t>
      </w:r>
    </w:p>
    <w:p w:rsidR="00871D29" w:rsidRPr="00977B8C" w:rsidRDefault="00871D29" w:rsidP="00871D29">
      <w:pPr>
        <w:autoSpaceDE w:val="0"/>
        <w:autoSpaceDN w:val="0"/>
        <w:adjustRightInd w:val="0"/>
        <w:ind w:firstLine="540"/>
        <w:jc w:val="both"/>
        <w:rPr>
          <w:rFonts w:ascii="Arial" w:eastAsiaTheme="minorHAnsi" w:hAnsi="Arial" w:cs="Arial"/>
          <w:b/>
          <w:lang w:eastAsia="en-US"/>
        </w:rPr>
      </w:pPr>
      <w:r w:rsidRPr="00977B8C">
        <w:rPr>
          <w:rFonts w:ascii="Arial" w:eastAsiaTheme="minorHAnsi" w:hAnsi="Arial" w:cs="Arial"/>
          <w:lang w:eastAsia="en-US"/>
        </w:rPr>
        <w:t>«</w:t>
      </w:r>
      <w:r w:rsidRPr="00977B8C">
        <w:rPr>
          <w:rFonts w:ascii="Arial" w:eastAsiaTheme="minorHAnsi" w:hAnsi="Arial" w:cs="Arial"/>
          <w:b/>
          <w:lang w:eastAsia="en-US"/>
        </w:rPr>
        <w:t>Статья 66.1. Финансовое и иное обеспечение реализации инициативных проектов</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4" w:history="1">
        <w:r w:rsidRPr="00977B8C">
          <w:rPr>
            <w:rFonts w:ascii="Arial" w:eastAsiaTheme="minorHAnsi" w:hAnsi="Arial" w:cs="Arial"/>
            <w:lang w:eastAsia="en-US"/>
          </w:rPr>
          <w:t>кодексом</w:t>
        </w:r>
      </w:hyperlink>
      <w:r w:rsidRPr="00977B8C">
        <w:rPr>
          <w:rFonts w:ascii="Arial" w:eastAsiaTheme="minorHAnsi" w:hAnsi="Arial" w:cs="Arial"/>
          <w:lang w:eastAsia="en-US"/>
        </w:rPr>
        <w:t xml:space="preserve"> </w:t>
      </w:r>
      <w:r w:rsidRPr="00977B8C">
        <w:rPr>
          <w:rFonts w:ascii="Arial" w:eastAsiaTheme="minorHAnsi" w:hAnsi="Arial" w:cs="Arial"/>
          <w:lang w:eastAsia="en-US"/>
        </w:rPr>
        <w:lastRenderedPageBreak/>
        <w:t>Российской Федерации в местный бюджет в целях реализации конкретных инициативных проектов.</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20. Статью 69 изложить в следующей редакции:</w:t>
      </w:r>
    </w:p>
    <w:p w:rsidR="00871D29" w:rsidRPr="00977B8C" w:rsidRDefault="00871D29" w:rsidP="00871D29">
      <w:pPr>
        <w:autoSpaceDE w:val="0"/>
        <w:autoSpaceDN w:val="0"/>
        <w:adjustRightInd w:val="0"/>
        <w:ind w:firstLine="540"/>
        <w:jc w:val="both"/>
        <w:outlineLvl w:val="0"/>
        <w:rPr>
          <w:rFonts w:ascii="Arial" w:eastAsiaTheme="minorHAnsi" w:hAnsi="Arial" w:cs="Arial"/>
          <w:b/>
          <w:bCs/>
          <w:lang w:eastAsia="en-US"/>
        </w:rPr>
      </w:pPr>
      <w:r w:rsidRPr="00977B8C">
        <w:rPr>
          <w:rFonts w:ascii="Arial" w:eastAsiaTheme="minorHAnsi" w:hAnsi="Arial" w:cs="Arial"/>
          <w:lang w:eastAsia="en-US"/>
        </w:rPr>
        <w:t>«</w:t>
      </w:r>
      <w:r w:rsidRPr="00977B8C">
        <w:rPr>
          <w:rFonts w:ascii="Arial" w:eastAsiaTheme="minorHAnsi" w:hAnsi="Arial" w:cs="Arial"/>
          <w:b/>
          <w:bCs/>
          <w:lang w:eastAsia="en-US"/>
        </w:rPr>
        <w:t>Стать</w:t>
      </w:r>
      <w:r>
        <w:rPr>
          <w:rFonts w:ascii="Arial" w:eastAsiaTheme="minorHAnsi" w:hAnsi="Arial" w:cs="Arial"/>
          <w:b/>
          <w:bCs/>
          <w:lang w:eastAsia="en-US"/>
        </w:rPr>
        <w:t xml:space="preserve">я 69. Муниципальный финансовый </w:t>
      </w:r>
      <w:r w:rsidRPr="00977B8C">
        <w:rPr>
          <w:rFonts w:ascii="Arial" w:eastAsiaTheme="minorHAnsi" w:hAnsi="Arial" w:cs="Arial"/>
          <w:b/>
          <w:bCs/>
          <w:lang w:eastAsia="en-US"/>
        </w:rPr>
        <w:t>контроль</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2. Муниципальный финансовый контроль подразделяется на внешний и внутренний, предварительный и последующий.</w:t>
      </w:r>
    </w:p>
    <w:p w:rsidR="00871D29" w:rsidRPr="00977B8C" w:rsidRDefault="00871D29" w:rsidP="00871D29">
      <w:pPr>
        <w:ind w:firstLine="540"/>
        <w:jc w:val="both"/>
        <w:rPr>
          <w:rFonts w:ascii="Arial" w:eastAsiaTheme="minorHAnsi" w:hAnsi="Arial" w:cs="Arial"/>
          <w:lang w:eastAsia="en-US"/>
        </w:rPr>
      </w:pPr>
      <w:r w:rsidRPr="00977B8C">
        <w:rPr>
          <w:rFonts w:ascii="Arial" w:eastAsiaTheme="minorHAnsi" w:hAnsi="Arial" w:cs="Arial"/>
          <w:lang w:eastAsia="en-US"/>
        </w:rPr>
        <w:t>3. Внешний муниципальный финансовый контроль является контрольной деятельностью контрольно-счетного органа муниципального образования.</w:t>
      </w:r>
      <w:r w:rsidRPr="00977B8C">
        <w:rPr>
          <w:rFonts w:ascii="Arial" w:hAnsi="Arial" w:cs="Arial"/>
        </w:rPr>
        <w:t xml:space="preserve">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71D29" w:rsidRPr="00977B8C" w:rsidRDefault="00871D29" w:rsidP="00871D29">
      <w:pPr>
        <w:autoSpaceDE w:val="0"/>
        <w:autoSpaceDN w:val="0"/>
        <w:adjustRightInd w:val="0"/>
        <w:ind w:firstLine="540"/>
        <w:jc w:val="both"/>
        <w:rPr>
          <w:rFonts w:ascii="Arial" w:eastAsiaTheme="minorHAnsi" w:hAnsi="Arial" w:cs="Arial"/>
          <w:lang w:eastAsia="en-US"/>
        </w:rPr>
      </w:pPr>
      <w:r w:rsidRPr="00977B8C">
        <w:rPr>
          <w:rFonts w:ascii="Arial" w:eastAsiaTheme="minorHAnsi" w:hAnsi="Arial" w:cs="Arial"/>
          <w:lang w:eastAsia="en-US"/>
        </w:rPr>
        <w:t xml:space="preserve">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w:t>
      </w:r>
    </w:p>
    <w:p w:rsidR="00871D29" w:rsidRPr="00977B8C" w:rsidRDefault="00871D29" w:rsidP="00871D29">
      <w:pPr>
        <w:autoSpaceDE w:val="0"/>
        <w:autoSpaceDN w:val="0"/>
        <w:adjustRightInd w:val="0"/>
        <w:ind w:firstLine="540"/>
        <w:jc w:val="both"/>
        <w:rPr>
          <w:rFonts w:ascii="Arial" w:hAnsi="Arial" w:cs="Arial"/>
          <w:color w:val="000000"/>
          <w:spacing w:val="-1"/>
        </w:rPr>
      </w:pPr>
      <w:r w:rsidRPr="00977B8C">
        <w:rPr>
          <w:rFonts w:ascii="Arial" w:hAnsi="Arial" w:cs="Arial"/>
          <w:color w:val="000000"/>
          <w:spacing w:val="1"/>
        </w:rPr>
        <w:t>2</w:t>
      </w:r>
      <w:r w:rsidRPr="00977B8C">
        <w:rPr>
          <w:rFonts w:ascii="Arial" w:hAnsi="Arial" w:cs="Arial"/>
          <w:b/>
          <w:color w:val="000000"/>
          <w:spacing w:val="1"/>
        </w:rPr>
        <w:t>.</w:t>
      </w:r>
      <w:r w:rsidRPr="00977B8C">
        <w:rPr>
          <w:rFonts w:ascii="Arial" w:hAnsi="Arial" w:cs="Arial"/>
          <w:color w:val="000000"/>
          <w:spacing w:val="1"/>
        </w:rPr>
        <w:t xml:space="preserve"> </w:t>
      </w:r>
      <w:r w:rsidRPr="00977B8C">
        <w:rPr>
          <w:rFonts w:ascii="Arial" w:hAnsi="Arial" w:cs="Arial"/>
          <w:color w:val="000000"/>
          <w:spacing w:val="-1"/>
        </w:rPr>
        <w:t xml:space="preserve">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Нийского муниципального образования на государственную регистрацию </w:t>
      </w:r>
      <w:r w:rsidRPr="00977B8C">
        <w:rPr>
          <w:rFonts w:ascii="Arial" w:eastAsiaTheme="minorHAnsi" w:hAnsi="Arial" w:cs="Arial"/>
          <w:lang w:eastAsia="en-US"/>
        </w:rPr>
        <w:t>и для официального опубликования (обнародования) на портале Минюста России</w:t>
      </w:r>
      <w:r w:rsidRPr="00977B8C">
        <w:rPr>
          <w:rFonts w:ascii="Arial" w:hAnsi="Arial" w:cs="Arial"/>
          <w:color w:val="000000"/>
          <w:spacing w:val="-1"/>
        </w:rPr>
        <w:t xml:space="preserve"> в Управление Министерства юстиции Российской Федерации по Иркутской области в течение 15 дней.</w:t>
      </w:r>
    </w:p>
    <w:p w:rsidR="00871D29" w:rsidRPr="00977B8C" w:rsidRDefault="00871D29" w:rsidP="00871D29">
      <w:pPr>
        <w:autoSpaceDE w:val="0"/>
        <w:autoSpaceDN w:val="0"/>
        <w:adjustRightInd w:val="0"/>
        <w:ind w:firstLine="540"/>
        <w:jc w:val="both"/>
        <w:rPr>
          <w:rFonts w:ascii="Arial" w:hAnsi="Arial" w:cs="Arial"/>
          <w:color w:val="000000"/>
          <w:spacing w:val="-1"/>
        </w:rPr>
      </w:pPr>
      <w:r w:rsidRPr="00977B8C">
        <w:rPr>
          <w:rFonts w:ascii="Arial" w:hAnsi="Arial" w:cs="Arial"/>
          <w:color w:val="000000"/>
          <w:spacing w:val="-1"/>
        </w:rPr>
        <w:t>3</w:t>
      </w:r>
      <w:r w:rsidRPr="00977B8C">
        <w:rPr>
          <w:rFonts w:ascii="Arial" w:hAnsi="Arial" w:cs="Arial"/>
          <w:b/>
          <w:color w:val="000000"/>
          <w:spacing w:val="-1"/>
        </w:rPr>
        <w:t>.</w:t>
      </w:r>
      <w:r w:rsidRPr="00977B8C">
        <w:rPr>
          <w:rFonts w:ascii="Arial" w:hAnsi="Arial" w:cs="Arial"/>
          <w:color w:val="000000"/>
          <w:spacing w:val="-1"/>
        </w:rPr>
        <w:t xml:space="preserve"> Настоящее решение вступает в силу после государственной регистрации и </w:t>
      </w:r>
      <w:r w:rsidRPr="00977B8C">
        <w:rPr>
          <w:rFonts w:ascii="Arial" w:eastAsiaTheme="minorHAnsi" w:hAnsi="Arial" w:cs="Arial"/>
          <w:lang w:eastAsia="en-US"/>
        </w:rPr>
        <w:t>официального опубликования (обнародования) на портале Минюста России</w:t>
      </w:r>
      <w:r w:rsidRPr="00977B8C">
        <w:rPr>
          <w:rFonts w:ascii="Arial" w:hAnsi="Arial" w:cs="Arial"/>
        </w:rPr>
        <w:t>.</w:t>
      </w:r>
    </w:p>
    <w:p w:rsidR="00871D29" w:rsidRPr="00977B8C" w:rsidRDefault="00871D29" w:rsidP="00871D29">
      <w:pPr>
        <w:autoSpaceDE w:val="0"/>
        <w:autoSpaceDN w:val="0"/>
        <w:adjustRightInd w:val="0"/>
        <w:jc w:val="both"/>
        <w:rPr>
          <w:rFonts w:ascii="Arial" w:hAnsi="Arial" w:cs="Arial"/>
          <w:color w:val="000000"/>
          <w:spacing w:val="-1"/>
        </w:rPr>
      </w:pPr>
    </w:p>
    <w:p w:rsidR="00871D29" w:rsidRPr="00977B8C" w:rsidRDefault="00871D29" w:rsidP="00871D29">
      <w:pPr>
        <w:rPr>
          <w:rFonts w:ascii="Arial" w:hAnsi="Arial" w:cs="Arial"/>
        </w:rPr>
      </w:pPr>
    </w:p>
    <w:p w:rsidR="00163617" w:rsidRPr="00E4115A" w:rsidRDefault="00871D29">
      <w:pPr>
        <w:rPr>
          <w:rFonts w:ascii="Arial" w:hAnsi="Arial" w:cs="Arial"/>
          <w:b/>
        </w:rPr>
      </w:pPr>
      <w:r w:rsidRPr="00977B8C">
        <w:rPr>
          <w:rFonts w:ascii="Arial" w:hAnsi="Arial" w:cs="Arial"/>
          <w:b/>
        </w:rPr>
        <w:t>Глава Нийского</w:t>
      </w:r>
      <w:r w:rsidR="00E4115A">
        <w:rPr>
          <w:rFonts w:ascii="Arial" w:hAnsi="Arial" w:cs="Arial"/>
          <w:b/>
        </w:rPr>
        <w:t xml:space="preserve"> </w:t>
      </w:r>
      <w:r w:rsidRPr="00977B8C">
        <w:rPr>
          <w:rFonts w:ascii="Arial" w:hAnsi="Arial" w:cs="Arial"/>
          <w:b/>
        </w:rPr>
        <w:t>муниципального образования</w:t>
      </w:r>
      <w:r w:rsidR="00E4115A">
        <w:rPr>
          <w:rFonts w:ascii="Arial" w:hAnsi="Arial" w:cs="Arial"/>
          <w:b/>
        </w:rPr>
        <w:t xml:space="preserve"> </w:t>
      </w:r>
      <w:r w:rsidRPr="00977B8C">
        <w:rPr>
          <w:rFonts w:ascii="Arial" w:hAnsi="Arial" w:cs="Arial"/>
          <w:b/>
        </w:rPr>
        <w:t>О.Е. Рубцов</w:t>
      </w:r>
    </w:p>
    <w:sectPr w:rsidR="00163617" w:rsidRPr="00E4115A" w:rsidSect="00BF5C8C">
      <w:pgSz w:w="11906" w:h="16838"/>
      <w:pgMar w:top="1276"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D29"/>
    <w:rsid w:val="00163617"/>
    <w:rsid w:val="005D3DCB"/>
    <w:rsid w:val="008269E9"/>
    <w:rsid w:val="00871D29"/>
    <w:rsid w:val="00AF33AB"/>
    <w:rsid w:val="00B370A6"/>
    <w:rsid w:val="00E4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71D2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3">
    <w:name w:val="Hyperlink"/>
    <w:uiPriority w:val="99"/>
    <w:unhideWhenUsed/>
    <w:rsid w:val="00871D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C670D108491286FA4E53B28C9C88B3BD514B23B49B1163BA0BADA60EF0D7AFA4A75B9D53D5EE5DBFBB8FB789BFCC48B76BB8B57U5b3G" TargetMode="External"/><Relationship Id="rId13" Type="http://schemas.openxmlformats.org/officeDocument/2006/relationships/hyperlink" Target="consultantplus://offline/ref=316B2F7446B0AAC3FCE5C8D09715555BE9E6CEAF857041B254DA4D841D31C758D29E394E5FD091118094FCDCC21BDEH" TargetMode="External"/><Relationship Id="rId18" Type="http://schemas.openxmlformats.org/officeDocument/2006/relationships/hyperlink" Target="consultantplus://offline/ref=CEDBB0B7136B6C3016DD8C3DC203E598294E9520E3FDBA9DC526AC31AC91CECE66CC6537745AC345B7B904F23DDDF0D4B6A6FA3E9Cw3h4G" TargetMode="External"/><Relationship Id="rId26" Type="http://schemas.openxmlformats.org/officeDocument/2006/relationships/hyperlink" Target="consultantplus://offline/ref=6FA2DA215F4748A581C8B0A88A093561243524C6445261AA877CDCEFE3CE7B8983226CE04AD696F2FE319403ADB5F6CD8A8E64E2L6L0E" TargetMode="External"/><Relationship Id="rId3" Type="http://schemas.openxmlformats.org/officeDocument/2006/relationships/webSettings" Target="webSettings.xml"/><Relationship Id="rId21" Type="http://schemas.openxmlformats.org/officeDocument/2006/relationships/hyperlink" Target="consultantplus://offline/ref=9C5372B98B949133ECA9D773E432A1004F6E719F1FA2203D547CAA873102A72CC313CE68CE42F67269B443134AC3BDF56527DB8ACB6A02232EiAH" TargetMode="External"/><Relationship Id="rId34" Type="http://schemas.openxmlformats.org/officeDocument/2006/relationships/hyperlink" Target="consultantplus://offline/ref=3A38AB4855D7F8985A3D79314D6E5626E4452B431C07ACC89766CD0277C5372FB5E37A17A7786B4355AB3C219DbC37H" TargetMode="External"/><Relationship Id="rId7" Type="http://schemas.openxmlformats.org/officeDocument/2006/relationships/hyperlink" Target="consultantplus://offline/ref=E870DA5FFDFCF4A66A2C43A4167430D46791FEAF0B58B4755581F48A88EE563B019303CB5B64B80B49B2586FEE01DBC2285AFAEDB4G875D" TargetMode="External"/><Relationship Id="rId12" Type="http://schemas.openxmlformats.org/officeDocument/2006/relationships/hyperlink" Target="consultantplus://offline/ref=05AE2135AA0CDFE032FDC5AF3280537093C06EB267CD6E9ED7AC324A0CDBBBA9F325C3AD46B561C83BFF2DDC09D6A83E618897FA3B0C46A6C5W0I" TargetMode="External"/><Relationship Id="rId17" Type="http://schemas.openxmlformats.org/officeDocument/2006/relationships/hyperlink" Target="consultantplus://offline/ref=0DCFD3A83DFC0F5ECEB90D6CF469BA10C22166734AE29BB1BD5822B49FEEB0AB7AC6653A9382FCE902160F8AD4B6ECD1F6D1B17470S9fAH" TargetMode="External"/><Relationship Id="rId25" Type="http://schemas.openxmlformats.org/officeDocument/2006/relationships/hyperlink" Target="consultantplus://offline/ref=BC049373273143B4DFB3F7F018A8794C6C3ED4611FECEA92FF051E9E69DEF2A9F5893AD00A1E58E4C7D74324CF38C8775316531FA02C32EEF2nAH" TargetMode="External"/><Relationship Id="rId33" Type="http://schemas.openxmlformats.org/officeDocument/2006/relationships/hyperlink" Target="consultantplus://offline/ref=90E13630904A896A5A6DA9CD24B74488CA3FC0B2F7F300FB13DD47D8BD696228DDA07298FC5819F474DB80AB2843z5H" TargetMode="External"/><Relationship Id="rId2" Type="http://schemas.openxmlformats.org/officeDocument/2006/relationships/settings" Target="settings.xml"/><Relationship Id="rId16" Type="http://schemas.openxmlformats.org/officeDocument/2006/relationships/hyperlink" Target="consultantplus://offline/ref=444878D7B34321B3783F1EE9D4B668525B62B1A504F58C183D17649C7EE3214CD3E1F1B1CF7493B116C26D25A73DB9E000FC51DA0920EA1AxFW8H" TargetMode="External"/><Relationship Id="rId20" Type="http://schemas.openxmlformats.org/officeDocument/2006/relationships/hyperlink" Target="consultantplus://offline/ref=9C5372B98B949133ECA9D773E432A1004F6E719F1FA2203D547CAA873102A72CC313CE68CE42F67268B443134AC3BDF56527DB8ACB6A02232EiAH" TargetMode="External"/><Relationship Id="rId29" Type="http://schemas.openxmlformats.org/officeDocument/2006/relationships/hyperlink" Target="consultantplus://offline/ref=86447D48E20BF5C61CC66B36A6C4C7265FE38FEC5C8EECB944BCE9684FD57D096FCA317573682CE92871EC33C87804C62F8180C3I4sBD" TargetMode="External"/><Relationship Id="rId1" Type="http://schemas.openxmlformats.org/officeDocument/2006/relationships/styles" Target="styles.xml"/><Relationship Id="rId6" Type="http://schemas.openxmlformats.org/officeDocument/2006/relationships/hyperlink" Target="consultantplus://offline/ref=F2E93199CC89D15974521D081DA3FAF30F7695E5BBC3068B81602D579B36B30CF7F825CE36F059263BF3D809E20638FC7880A9BA5Ap821D" TargetMode="External"/><Relationship Id="rId11" Type="http://schemas.openxmlformats.org/officeDocument/2006/relationships/hyperlink" Target="consultantplus://offline/ref=EB67001689ED11588EF9826927DA98EC484CF5C3F81EB4F22FFD519DC8466F36A5258D4DBF343B86242775090F94631C23C0956087xCR5I" TargetMode="External"/><Relationship Id="rId24" Type="http://schemas.openxmlformats.org/officeDocument/2006/relationships/hyperlink" Target="consultantplus://offline/ref=BC049373273143B4DFB3F7F018A8794C6C3ED4611FECEA92FF051E9E69DEF2A9F5893AD00A1E58E7C5D74324CF38C8775316531FA02C32EEF2nAH" TargetMode="External"/><Relationship Id="rId32" Type="http://schemas.openxmlformats.org/officeDocument/2006/relationships/hyperlink" Target="consultantplus://offline/ref=19FFB1BAF7614E3AB2775A5343690016ECA7A8E4F2C37A4C35CD11624086FA1FB6E8253FEAFD4245D64B472C2EEC8D6F68B4C3B2C3yBZ4I" TargetMode="External"/><Relationship Id="rId5" Type="http://schemas.openxmlformats.org/officeDocument/2006/relationships/hyperlink" Target="consultantplus://offline/ref=1B20DA732FE4BF7F25845F4D6D78319C9547AA3D4758F013F18E9303B26B43AD99BE9C882414A8B84C48A6083A3ED19047BE7E072EVA19F" TargetMode="External"/><Relationship Id="rId15" Type="http://schemas.openxmlformats.org/officeDocument/2006/relationships/hyperlink" Target="consultantplus://offline/ref=444878D7B34321B3783F1EE9D4B668525B62B1A504F58C183D17649C7EE3214CD3E1F1B1CF7492B816C26D25A73DB9E000FC51DA0920EA1AxFW8H" TargetMode="External"/><Relationship Id="rId23" Type="http://schemas.openxmlformats.org/officeDocument/2006/relationships/hyperlink" Target="consultantplus://offline/ref=BC049373273143B4DFB3F7F018A8794C6C3ED4611FECEA92FF051E9E69DEF2A9F5893AD00A1E58E7C2D74324CF38C8775316531FA02C32EEF2nAH" TargetMode="External"/><Relationship Id="rId28" Type="http://schemas.openxmlformats.org/officeDocument/2006/relationships/hyperlink" Target="consultantplus://offline/ref=86447D48E20BF5C61CC66B36A6C4C7265FEC8AEF5F86ECB944BCE9684FD57D096FCA3174776B73EC3D60B43EC16F1ACE399D82C148I0sCD" TargetMode="External"/><Relationship Id="rId36" Type="http://schemas.openxmlformats.org/officeDocument/2006/relationships/theme" Target="theme/theme1.xml"/><Relationship Id="rId10" Type="http://schemas.openxmlformats.org/officeDocument/2006/relationships/hyperlink" Target="consultantplus://offline/ref=A77EDEEF720A4341F5B30E511104EC459629D05F1B0007E1814A97E79542AD21705ECB006610477E35C2DF2D4B4E609E1EE13EB86Bb5S7I" TargetMode="External"/><Relationship Id="rId19" Type="http://schemas.openxmlformats.org/officeDocument/2006/relationships/hyperlink" Target="consultantplus://offline/ref=9C5372B98B949133ECA9D773E432A1004F6E719F1FA2203D547CAA873102A72CC313CE68CE42F6726BB443134AC3BDF56527DB8ACB6A02232EiAH" TargetMode="External"/><Relationship Id="rId31" Type="http://schemas.openxmlformats.org/officeDocument/2006/relationships/hyperlink" Target="consultantplus://offline/ref=19FFB1BAF7614E3AB2775A5343690016ECA7A8E4F2C37A4C35CD11624086FA1FB6E82539EDFA4F19870446706ABE9E6F67B4C1BADFB705E1yEZ8I" TargetMode="External"/><Relationship Id="rId4" Type="http://schemas.openxmlformats.org/officeDocument/2006/relationships/hyperlink" Target="consultantplus://offline/ref=52E78BE00F775D217AB261C714EB93288F7B96274764956A1C80B005A86C1B9924434B7568B8BA9FDF21F2B8AB8B0C6DB5DC0E6F68W760F" TargetMode="External"/><Relationship Id="rId9" Type="http://schemas.openxmlformats.org/officeDocument/2006/relationships/hyperlink" Target="consultantplus://offline/ref=AC5C670D108491286FA4E53B28C9C88B3BDA11BA3D4AB1163BA0BADA60EF0D7AE84A2DB6D2354BB182A1EFF67AU9b3G" TargetMode="External"/><Relationship Id="rId14" Type="http://schemas.openxmlformats.org/officeDocument/2006/relationships/hyperlink" Target="consultantplus://offline/ref=444878D7B34321B3783F1EE9D4B668525B62B1A504F58C183D17649C7EE3214CD3E1F1B1CF7493B116C26D25A73DB9E000FC51DA0920EA1AxFW8H" TargetMode="External"/><Relationship Id="rId22" Type="http://schemas.openxmlformats.org/officeDocument/2006/relationships/hyperlink" Target="consultantplus://offline/ref=BC049373273143B4DFB3F7F018A8794C6C3ED4611FECEA92FF051E9E69DEF2A9F5893AD00A1E58E7C1D74324CF38C8775316531FA02C32EEF2nAH" TargetMode="External"/><Relationship Id="rId27" Type="http://schemas.openxmlformats.org/officeDocument/2006/relationships/hyperlink" Target="consultantplus://offline/ref=9D61DE2DE5AF6DD13F10D4C11350756397124E01BBAA5E28F82F2E2E463E73A948424C85299D680EAF262A44556BA63C861E5BD7O2P1E" TargetMode="External"/><Relationship Id="rId30" Type="http://schemas.openxmlformats.org/officeDocument/2006/relationships/hyperlink" Target="consultantplus://offline/ref=DC95F0BAEA1344428033F3B064DD7E1E829700426E6175B9DA71E55C6E95F3C9FD63FEB3468F9C27116C6B8947F2B564F60183F5ADF2j8tC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4948</Words>
  <Characters>28209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IBM_457</dc:creator>
  <cp:keywords/>
  <dc:description/>
  <cp:lastModifiedBy>IBM_457</cp:lastModifiedBy>
  <cp:revision>3</cp:revision>
  <cp:lastPrinted>2021-12-17T02:49:00Z</cp:lastPrinted>
  <dcterms:created xsi:type="dcterms:W3CDTF">2021-10-28T07:14:00Z</dcterms:created>
  <dcterms:modified xsi:type="dcterms:W3CDTF">2021-12-17T02:56:00Z</dcterms:modified>
</cp:coreProperties>
</file>