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6E" w:rsidRPr="00804F6E" w:rsidRDefault="00804F6E" w:rsidP="00804F6E">
      <w:pPr>
        <w:pStyle w:val="20"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  <w:r w:rsidRPr="00804F6E">
        <w:rPr>
          <w:b/>
          <w:sz w:val="32"/>
          <w:szCs w:val="32"/>
        </w:rPr>
        <w:t>РОССИЙСКАЯ ФЕДЕРАЦИЯ</w:t>
      </w:r>
    </w:p>
    <w:p w:rsidR="00804F6E" w:rsidRPr="00804F6E" w:rsidRDefault="00804F6E" w:rsidP="00804F6E">
      <w:pPr>
        <w:pStyle w:val="20"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  <w:r w:rsidRPr="00804F6E">
        <w:rPr>
          <w:b/>
          <w:sz w:val="32"/>
          <w:szCs w:val="32"/>
        </w:rPr>
        <w:t>ИРКУТСКАЯ ОБЛАСТЬ</w:t>
      </w:r>
    </w:p>
    <w:p w:rsidR="00804F6E" w:rsidRPr="00804F6E" w:rsidRDefault="00804F6E" w:rsidP="00804F6E">
      <w:pPr>
        <w:pStyle w:val="20"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  <w:r w:rsidRPr="00804F6E">
        <w:rPr>
          <w:b/>
          <w:sz w:val="32"/>
          <w:szCs w:val="32"/>
        </w:rPr>
        <w:t>УСТЬ-КУТСКИЙ РАЙОН</w:t>
      </w:r>
    </w:p>
    <w:p w:rsidR="00804F6E" w:rsidRPr="00804F6E" w:rsidRDefault="00804F6E" w:rsidP="00804F6E">
      <w:pPr>
        <w:pStyle w:val="20"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</w:p>
    <w:p w:rsidR="00804F6E" w:rsidRPr="00804F6E" w:rsidRDefault="00804F6E" w:rsidP="00804F6E">
      <w:pPr>
        <w:pStyle w:val="20"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  <w:r w:rsidRPr="00804F6E">
        <w:rPr>
          <w:b/>
          <w:sz w:val="32"/>
          <w:szCs w:val="32"/>
        </w:rPr>
        <w:t>ДУМА</w:t>
      </w:r>
    </w:p>
    <w:p w:rsidR="00804F6E" w:rsidRDefault="00804F6E" w:rsidP="00804F6E">
      <w:pPr>
        <w:pStyle w:val="20"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  <w:r w:rsidRPr="00804F6E">
        <w:rPr>
          <w:b/>
          <w:sz w:val="32"/>
          <w:szCs w:val="32"/>
        </w:rPr>
        <w:t>НИЙСКОГО СЕЛЬСКОГО ПОСЕЛЕНИЯ</w:t>
      </w:r>
    </w:p>
    <w:p w:rsidR="0076795B" w:rsidRDefault="0076795B" w:rsidP="00804F6E">
      <w:pPr>
        <w:pStyle w:val="20"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</w:p>
    <w:p w:rsidR="00804F6E" w:rsidRPr="0076795B" w:rsidRDefault="0076795B" w:rsidP="0076795B">
      <w:pPr>
        <w:pStyle w:val="20"/>
        <w:shd w:val="clear" w:color="auto" w:fill="auto"/>
        <w:spacing w:after="0" w:line="240" w:lineRule="auto"/>
        <w:jc w:val="center"/>
        <w:rPr>
          <w:rStyle w:val="3pt"/>
          <w:b/>
          <w:spacing w:val="0"/>
          <w:sz w:val="36"/>
          <w:szCs w:val="36"/>
          <w:shd w:val="clear" w:color="auto" w:fill="auto"/>
        </w:rPr>
      </w:pPr>
      <w:r w:rsidRPr="0076795B">
        <w:rPr>
          <w:b/>
          <w:sz w:val="36"/>
          <w:szCs w:val="36"/>
        </w:rPr>
        <w:t>РАСПОРЯЖЕНИЕ</w:t>
      </w:r>
    </w:p>
    <w:p w:rsidR="00804F6E" w:rsidRDefault="00804F6E" w:rsidP="00804F6E">
      <w:pPr>
        <w:pStyle w:val="21"/>
        <w:shd w:val="clear" w:color="auto" w:fill="auto"/>
        <w:spacing w:before="0" w:after="0" w:line="210" w:lineRule="exact"/>
        <w:ind w:right="-1"/>
        <w:rPr>
          <w:sz w:val="26"/>
          <w:szCs w:val="26"/>
        </w:rPr>
      </w:pPr>
    </w:p>
    <w:p w:rsidR="00804F6E" w:rsidRDefault="00804F6E" w:rsidP="00804F6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</w:t>
      </w:r>
      <w:r w:rsidR="004739D9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-р </w:t>
      </w:r>
    </w:p>
    <w:p w:rsidR="00804F6E" w:rsidRDefault="004739D9" w:rsidP="00804F6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«08</w:t>
      </w:r>
      <w:r w:rsidR="00804F6E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декабря</w:t>
      </w:r>
      <w:r w:rsidR="00804F6E">
        <w:rPr>
          <w:rFonts w:ascii="Times New Roman" w:hAnsi="Times New Roman" w:cs="Times New Roman"/>
          <w:b/>
        </w:rPr>
        <w:t xml:space="preserve"> 2023 года</w:t>
      </w:r>
    </w:p>
    <w:p w:rsidR="00804F6E" w:rsidRDefault="00804F6E" w:rsidP="00804F6E">
      <w:pPr>
        <w:pStyle w:val="a3"/>
        <w:jc w:val="both"/>
        <w:rPr>
          <w:rFonts w:ascii="Times New Roman" w:hAnsi="Times New Roman" w:cs="Times New Roman"/>
          <w:b/>
        </w:rPr>
      </w:pPr>
    </w:p>
    <w:p w:rsidR="00804F6E" w:rsidRDefault="00804F6E" w:rsidP="00804F6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проведении публичных слушаний </w:t>
      </w:r>
    </w:p>
    <w:p w:rsidR="00804F6E" w:rsidRDefault="00804F6E" w:rsidP="00804F6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проекту Решения Думы Нийского</w:t>
      </w:r>
    </w:p>
    <w:p w:rsidR="00804F6E" w:rsidRDefault="00804F6E" w:rsidP="00804F6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 «О бюджете Нийского</w:t>
      </w:r>
    </w:p>
    <w:p w:rsidR="00804F6E" w:rsidRDefault="00804F6E" w:rsidP="00804F6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на 2024 год и</w:t>
      </w:r>
    </w:p>
    <w:p w:rsidR="00804F6E" w:rsidRDefault="00804F6E" w:rsidP="00804F6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плановый период 2025 и 2026 годов»</w:t>
      </w:r>
    </w:p>
    <w:p w:rsidR="00804F6E" w:rsidRDefault="00804F6E" w:rsidP="00804F6E">
      <w:pPr>
        <w:pStyle w:val="a3"/>
        <w:jc w:val="both"/>
        <w:rPr>
          <w:rFonts w:ascii="Times New Roman" w:hAnsi="Times New Roman" w:cs="Times New Roman"/>
        </w:rPr>
      </w:pPr>
    </w:p>
    <w:p w:rsidR="00804F6E" w:rsidRDefault="00804F6E" w:rsidP="00804F6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 xml:space="preserve">Для реализации прав граждан на непосредственное участие в решении вопросов местного значения, в соответствии со ст. 28 Федерального закона от 06.10.2003 года №131- ФЗ «Об общих принципах местного самоуправления в Российской Федерации», руководствуясь ст. 57 Устава Нийского </w:t>
      </w:r>
      <w:r w:rsidR="0076795B">
        <w:rPr>
          <w:rFonts w:ascii="Times New Roman" w:hAnsi="Times New Roman" w:cs="Times New Roman"/>
        </w:rPr>
        <w:t>сельского поселения Усть-Кутского муниципального района Иркутской области</w:t>
      </w:r>
      <w:r>
        <w:rPr>
          <w:rFonts w:ascii="Times New Roman" w:hAnsi="Times New Roman" w:cs="Times New Roman"/>
        </w:rPr>
        <w:t xml:space="preserve">, Положением о бюджетном процессе в Нийском муниципальном образовании, утвержденного Решением Думы от 26.08.2014 года № 255, </w:t>
      </w:r>
      <w:proofErr w:type="gramEnd"/>
    </w:p>
    <w:p w:rsidR="00804F6E" w:rsidRDefault="00804F6E" w:rsidP="00804F6E">
      <w:pPr>
        <w:pStyle w:val="a3"/>
        <w:jc w:val="both"/>
        <w:rPr>
          <w:rFonts w:ascii="Times New Roman" w:hAnsi="Times New Roman" w:cs="Times New Roman"/>
        </w:rPr>
      </w:pPr>
    </w:p>
    <w:p w:rsidR="00804F6E" w:rsidRDefault="00804F6E" w:rsidP="00804F6E">
      <w:pPr>
        <w:pStyle w:val="a3"/>
        <w:jc w:val="center"/>
        <w:rPr>
          <w:rStyle w:val="a5"/>
          <w:rFonts w:eastAsia="Arial Unicode MS"/>
          <w:bCs w:val="0"/>
        </w:rPr>
      </w:pPr>
      <w:r>
        <w:rPr>
          <w:rStyle w:val="a5"/>
          <w:rFonts w:eastAsia="Arial Unicode MS"/>
        </w:rPr>
        <w:t>РЕШИЛА:</w:t>
      </w:r>
    </w:p>
    <w:p w:rsidR="00804F6E" w:rsidRDefault="00804F6E" w:rsidP="00804F6E">
      <w:pPr>
        <w:pStyle w:val="a3"/>
        <w:jc w:val="both"/>
      </w:pPr>
    </w:p>
    <w:p w:rsidR="00804F6E" w:rsidRDefault="00804F6E" w:rsidP="00804F6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Провести </w:t>
      </w:r>
      <w:r w:rsidR="004739D9">
        <w:rPr>
          <w:rFonts w:ascii="Times New Roman" w:hAnsi="Times New Roman" w:cs="Times New Roman"/>
        </w:rPr>
        <w:t>25</w:t>
      </w:r>
      <w:r w:rsidRPr="004739D9">
        <w:rPr>
          <w:rFonts w:ascii="Times New Roman" w:hAnsi="Times New Roman" w:cs="Times New Roman"/>
        </w:rPr>
        <w:t xml:space="preserve"> декабря 2023 года</w:t>
      </w:r>
      <w:r>
        <w:rPr>
          <w:rFonts w:ascii="Times New Roman" w:hAnsi="Times New Roman" w:cs="Times New Roman"/>
        </w:rPr>
        <w:t xml:space="preserve"> в 14 часов 00 минут местного времени публичные слушанья по проекту бюджета Нийского муниципального образования на 2024 год и плановый период 2025 и 2026 годов в здании администрации Нийского сельского поселения по адресу: п. Ния, ул. </w:t>
      </w:r>
      <w:proofErr w:type="gramStart"/>
      <w:r>
        <w:rPr>
          <w:rFonts w:ascii="Times New Roman" w:hAnsi="Times New Roman" w:cs="Times New Roman"/>
        </w:rPr>
        <w:t>Тбилисская</w:t>
      </w:r>
      <w:proofErr w:type="gramEnd"/>
      <w:r>
        <w:rPr>
          <w:rFonts w:ascii="Times New Roman" w:hAnsi="Times New Roman" w:cs="Times New Roman"/>
        </w:rPr>
        <w:t xml:space="preserve"> стр. 5.</w:t>
      </w:r>
    </w:p>
    <w:p w:rsidR="00804F6E" w:rsidRDefault="00804F6E" w:rsidP="00804F6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Инициатором проведения публичных слушаний является Дума Нийского сельского поселения.</w:t>
      </w:r>
    </w:p>
    <w:p w:rsidR="00804F6E" w:rsidRDefault="00804F6E" w:rsidP="00804F6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Установить, что письменные предложения и замечания по проекту бюджета Нийского муниципального образования на 2024 год и плановый период 2025 и 2026 годов принимаются в рабочие дни с 9 часов 00 минут до 13 часов 00 минут по адресу: п. Ния, ул. Тбилисская стр. 5 (здание администрации Нийского сельского поселения (контактный</w:t>
      </w:r>
      <w:proofErr w:type="gramEnd"/>
      <w:r>
        <w:rPr>
          <w:rFonts w:ascii="Times New Roman" w:hAnsi="Times New Roman" w:cs="Times New Roman"/>
        </w:rPr>
        <w:t xml:space="preserve"> телефон 8(39565)2-31-36.</w:t>
      </w:r>
    </w:p>
    <w:p w:rsidR="00804F6E" w:rsidRDefault="00804F6E" w:rsidP="00804F6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Ответственным за подготовку и проведение публичных слушаний назначить постоянную депутатскую комиссию по бюджету, ценообразованию и налогам.</w:t>
      </w:r>
    </w:p>
    <w:p w:rsidR="00804F6E" w:rsidRDefault="00804F6E" w:rsidP="00804F6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Настоящее распоряжение подлежит опубликованию в районной газете</w:t>
      </w:r>
    </w:p>
    <w:p w:rsidR="00804F6E" w:rsidRDefault="00804F6E" w:rsidP="00804F6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«Ленские вести».</w:t>
      </w:r>
    </w:p>
    <w:p w:rsidR="00804F6E" w:rsidRDefault="00804F6E" w:rsidP="00804F6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распоряжения </w:t>
      </w:r>
      <w:r w:rsidR="004739D9">
        <w:rPr>
          <w:rFonts w:ascii="Times New Roman" w:hAnsi="Times New Roman" w:cs="Times New Roman"/>
        </w:rPr>
        <w:t>оставляю за собой.</w:t>
      </w:r>
    </w:p>
    <w:p w:rsidR="00804F6E" w:rsidRDefault="00804F6E" w:rsidP="00804F6E">
      <w:pPr>
        <w:pStyle w:val="a3"/>
        <w:jc w:val="both"/>
        <w:rPr>
          <w:rFonts w:ascii="Times New Roman" w:hAnsi="Times New Roman" w:cs="Times New Roman"/>
        </w:rPr>
      </w:pPr>
    </w:p>
    <w:p w:rsidR="00804F6E" w:rsidRDefault="00804F6E" w:rsidP="00804F6E">
      <w:pPr>
        <w:pStyle w:val="a3"/>
        <w:jc w:val="both"/>
        <w:rPr>
          <w:rFonts w:ascii="Times New Roman" w:hAnsi="Times New Roman" w:cs="Times New Roman"/>
        </w:rPr>
      </w:pPr>
    </w:p>
    <w:p w:rsidR="00804F6E" w:rsidRDefault="00804F6E" w:rsidP="00804F6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Думы</w:t>
      </w:r>
    </w:p>
    <w:p w:rsidR="00163617" w:rsidRPr="00804F6E" w:rsidRDefault="00804F6E" w:rsidP="00804F6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Нийского сельского поселения                                                                Е.В.Дудник</w:t>
      </w:r>
    </w:p>
    <w:sectPr w:rsidR="00163617" w:rsidRPr="00804F6E" w:rsidSect="0016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F6E"/>
    <w:rsid w:val="0005036C"/>
    <w:rsid w:val="00163617"/>
    <w:rsid w:val="001A0980"/>
    <w:rsid w:val="00345F90"/>
    <w:rsid w:val="004739D9"/>
    <w:rsid w:val="0076795B"/>
    <w:rsid w:val="00804F6E"/>
    <w:rsid w:val="00B3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F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04F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F6E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_"/>
    <w:basedOn w:val="a0"/>
    <w:link w:val="21"/>
    <w:locked/>
    <w:rsid w:val="00804F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804F6E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pt">
    <w:name w:val="Основной текст + Интервал 3 pt"/>
    <w:basedOn w:val="a4"/>
    <w:rsid w:val="00804F6E"/>
    <w:rPr>
      <w:spacing w:val="70"/>
    </w:rPr>
  </w:style>
  <w:style w:type="character" w:customStyle="1" w:styleId="a5">
    <w:name w:val="Основной текст + Полужирный"/>
    <w:basedOn w:val="a4"/>
    <w:rsid w:val="00804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7</cp:revision>
  <cp:lastPrinted>2023-12-08T02:17:00Z</cp:lastPrinted>
  <dcterms:created xsi:type="dcterms:W3CDTF">2023-11-23T03:38:00Z</dcterms:created>
  <dcterms:modified xsi:type="dcterms:W3CDTF">2023-12-08T02:18:00Z</dcterms:modified>
</cp:coreProperties>
</file>