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6849"/>
        <w:gridCol w:w="2506"/>
      </w:tblGrid>
      <w:tr w:rsidR="00A40E9B" w:rsidRPr="00A150B1" w14:paraId="60EE6316" w14:textId="77777777" w:rsidTr="00E65F56">
        <w:tc>
          <w:tcPr>
            <w:tcW w:w="6849" w:type="dxa"/>
            <w:shd w:val="clear" w:color="auto" w:fill="auto"/>
          </w:tcPr>
          <w:p w14:paraId="37B0EBDC" w14:textId="77777777" w:rsidR="00A40E9B" w:rsidRPr="008D72AC" w:rsidRDefault="00A40E9B" w:rsidP="00E65F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B308C"/>
                <w:sz w:val="24"/>
                <w:szCs w:val="24"/>
              </w:rPr>
            </w:pPr>
            <w:r w:rsidRPr="008D72AC">
              <w:rPr>
                <w:rFonts w:ascii="Arial" w:eastAsia="Times New Roman" w:hAnsi="Arial" w:cs="Arial"/>
                <w:b/>
                <w:color w:val="0B308C"/>
                <w:sz w:val="24"/>
                <w:szCs w:val="24"/>
              </w:rPr>
              <w:t>ПРЕСС-РЕЛИЗ</w:t>
            </w:r>
          </w:p>
          <w:p w14:paraId="195530B0" w14:textId="7FEB7E03" w:rsidR="00A40E9B" w:rsidRPr="005A6A24" w:rsidRDefault="00A40E9B" w:rsidP="00E65F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B308C"/>
                <w:sz w:val="24"/>
                <w:szCs w:val="24"/>
              </w:rPr>
            </w:pPr>
            <w:r w:rsidRPr="005F2320">
              <w:rPr>
                <w:rFonts w:ascii="Arial" w:hAnsi="Arial" w:cs="Arial"/>
                <w:noProof/>
                <w:sz w:val="24"/>
                <w:szCs w:val="24"/>
                <w:highlight w:val="yellow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45C3735" wp14:editId="50BEBB87">
                      <wp:simplePos x="0" y="0"/>
                      <wp:positionH relativeFrom="column">
                        <wp:posOffset>-84455</wp:posOffset>
                      </wp:positionH>
                      <wp:positionV relativeFrom="paragraph">
                        <wp:posOffset>426720</wp:posOffset>
                      </wp:positionV>
                      <wp:extent cx="4506595" cy="0"/>
                      <wp:effectExtent l="14605" t="13970" r="12700" b="1460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50659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B308C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20000" dir="5400000" rotWithShape="0">
                                        <a:srgbClr val="808080">
                                          <a:alpha val="37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2F5D09DC" id="Прямая соединительная линия 1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65pt,33.6pt" to="348.2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" strokecolor="#0b308c" strokeweight="2pt">
                      <v:shadow opacity="24903f" origin=",.5" offset="0,.55556mm"/>
                    </v:line>
                  </w:pict>
                </mc:Fallback>
              </mc:AlternateContent>
            </w:r>
            <w:r w:rsidR="00BA3C84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>27 апреля</w:t>
            </w:r>
            <w:r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 xml:space="preserve"> </w:t>
            </w:r>
            <w:r w:rsidRPr="008D72AC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>202</w:t>
            </w:r>
            <w:r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B308C"/>
                <w:sz w:val="24"/>
                <w:szCs w:val="24"/>
              </w:rPr>
              <w:t xml:space="preserve"> </w:t>
            </w:r>
          </w:p>
        </w:tc>
        <w:tc>
          <w:tcPr>
            <w:tcW w:w="2506" w:type="dxa"/>
            <w:shd w:val="clear" w:color="auto" w:fill="auto"/>
          </w:tcPr>
          <w:p w14:paraId="74399AA3" w14:textId="23A87BBC" w:rsidR="00A40E9B" w:rsidRPr="00A150B1" w:rsidRDefault="0012016D" w:rsidP="00E65F56">
            <w:pPr>
              <w:spacing w:before="120" w:after="120" w:line="28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bCs/>
                <w:noProof/>
                <w:color w:val="000000"/>
                <w:bdr w:val="none" w:sz="0" w:space="0" w:color="auto" w:frame="1"/>
              </w:rPr>
              <w:t xml:space="preserve">                      </w:t>
            </w:r>
            <w:r>
              <w:rPr>
                <w:b/>
                <w:bCs/>
                <w:noProof/>
                <w:color w:val="000000"/>
                <w:bdr w:val="none" w:sz="0" w:space="0" w:color="auto" w:frame="1"/>
                <w:lang w:eastAsia="ru-RU"/>
              </w:rPr>
              <w:drawing>
                <wp:inline distT="0" distB="0" distL="0" distR="0" wp14:anchorId="0EE145DB" wp14:editId="05E044F9">
                  <wp:extent cx="673100" cy="6223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62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47D1207" w14:textId="433D4C25" w:rsidR="00B76231" w:rsidRPr="00B76231" w:rsidRDefault="00B76231" w:rsidP="00A40E9B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62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Отделения Почты России </w:t>
      </w:r>
      <w:r w:rsidR="007166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Приангарье </w:t>
      </w:r>
      <w:r w:rsidRPr="00B762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изменят график работы в майские праздники</w:t>
      </w:r>
    </w:p>
    <w:p w14:paraId="1C38EA4E" w14:textId="4ECD11FD" w:rsidR="00C309A9" w:rsidRDefault="00BA3C84" w:rsidP="00A40E9B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60C">
        <w:rPr>
          <w:rFonts w:ascii="Times New Roman" w:eastAsia="Times New Roman" w:hAnsi="Times New Roman" w:cs="Times New Roman"/>
          <w:sz w:val="28"/>
          <w:szCs w:val="28"/>
          <w:lang w:eastAsia="ru-RU"/>
        </w:rPr>
        <w:t>1 и 9 мая станут выходными днями для всех почтовых отделений</w:t>
      </w:r>
      <w:r w:rsidR="00205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Иркутской области</w:t>
      </w:r>
      <w:r w:rsidRPr="00597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329F06EE" w14:textId="12643B8F" w:rsidR="00BA3C84" w:rsidRPr="0059760C" w:rsidRDefault="00BA3C84" w:rsidP="00A40E9B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60C">
        <w:rPr>
          <w:rFonts w:ascii="Times New Roman" w:eastAsia="Times New Roman" w:hAnsi="Times New Roman" w:cs="Times New Roman"/>
          <w:sz w:val="28"/>
          <w:szCs w:val="28"/>
          <w:lang w:eastAsia="ru-RU"/>
        </w:rPr>
        <w:t>30 апреля и 8 мая почтовые от</w:t>
      </w:r>
      <w:r w:rsidR="0020548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деления закроются на час раньше.</w:t>
      </w:r>
      <w:r w:rsidRPr="00597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FD3A540" w14:textId="5E4CA077" w:rsidR="0059760C" w:rsidRPr="0059760C" w:rsidRDefault="00BA3C84" w:rsidP="00A40E9B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мая отделения Почты будут работать по обычному графику, 3 мая будут принимать клиентов в соответствии с графиком субботы, а 10 мая - по режиму работы воскресенья. </w:t>
      </w:r>
    </w:p>
    <w:p w14:paraId="1A3F43FC" w14:textId="02BEF6D3" w:rsidR="000369C1" w:rsidRPr="0059760C" w:rsidRDefault="00BA3C84" w:rsidP="0059760C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1CB">
        <w:rPr>
          <w:rFonts w:ascii="Times New Roman" w:eastAsia="Times New Roman" w:hAnsi="Times New Roman" w:cs="Times New Roman"/>
          <w:sz w:val="28"/>
          <w:szCs w:val="28"/>
          <w:lang w:eastAsia="ru-RU"/>
        </w:rPr>
        <w:t>С 4 по 7 мая</w:t>
      </w:r>
      <w:r w:rsidR="0059760C" w:rsidRPr="00597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почтовые</w:t>
      </w:r>
      <w:r w:rsidRPr="00656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отделения</w:t>
      </w:r>
      <w:r w:rsidR="0059760C" w:rsidRPr="00597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всей стране</w:t>
      </w:r>
      <w:r w:rsidRPr="00656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работать в обычном режиме</w:t>
      </w:r>
      <w:r w:rsidR="0059760C" w:rsidRPr="005976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81FD418" w14:textId="11B19B1B" w:rsidR="000369C1" w:rsidRPr="00EE78E6" w:rsidRDefault="000369C1" w:rsidP="00A40E9B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2616F2"/>
          <w:sz w:val="28"/>
          <w:szCs w:val="28"/>
          <w:lang w:eastAsia="ru-RU"/>
        </w:rPr>
      </w:pPr>
      <w:r w:rsidRPr="00C30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Уточнить график работы почтовых отделений или найти на карте ближайшее открытое отделение можно на сайте </w:t>
      </w:r>
      <w:hyperlink r:id="rId5" w:history="1">
        <w:r w:rsidRPr="00EE78E6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pochta.ru</w:t>
        </w:r>
      </w:hyperlink>
      <w:r w:rsidRPr="000369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309A9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в мобильном приложении</w:t>
      </w:r>
      <w:r w:rsidR="00FA4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Почты</w:t>
      </w:r>
      <w:r w:rsidRPr="00C309A9">
        <w:rPr>
          <w:rFonts w:ascii="Times New Roman" w:eastAsia="Times New Roman" w:hAnsi="Times New Roman" w:cs="Times New Roman"/>
          <w:sz w:val="28"/>
          <w:szCs w:val="28"/>
          <w:lang w:eastAsia="ru-RU"/>
        </w:rPr>
        <w:t>. Установить приложение можно, перейдя по ссылке с мобильного устройства</w:t>
      </w:r>
      <w:r w:rsidRPr="000369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 </w:t>
      </w:r>
      <w:hyperlink r:id="rId6" w:history="1">
        <w:r w:rsidRPr="00EE78E6">
          <w:rPr>
            <w:rFonts w:ascii="Times New Roman" w:eastAsia="Times New Roman" w:hAnsi="Times New Roman" w:cs="Times New Roman"/>
            <w:color w:val="2616F2"/>
            <w:sz w:val="28"/>
            <w:szCs w:val="28"/>
            <w:u w:val="single"/>
            <w:lang w:eastAsia="ru-RU"/>
          </w:rPr>
          <w:t>https://pochta.onelink.me/YTri/2ff3e10</w:t>
        </w:r>
      </w:hyperlink>
    </w:p>
    <w:p w14:paraId="6AD28502" w14:textId="0E18848B" w:rsidR="000369C1" w:rsidRDefault="000369C1" w:rsidP="00A40E9B">
      <w:pPr>
        <w:jc w:val="both"/>
      </w:pPr>
      <w:bookmarkStart w:id="0" w:name="_GoBack"/>
      <w:bookmarkEnd w:id="0"/>
    </w:p>
    <w:p w14:paraId="6DAE7E29" w14:textId="77777777" w:rsidR="00881101" w:rsidRDefault="00881101"/>
    <w:sectPr w:rsidR="00881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9C1"/>
    <w:rsid w:val="000369C1"/>
    <w:rsid w:val="0012016D"/>
    <w:rsid w:val="0020548D"/>
    <w:rsid w:val="004B775A"/>
    <w:rsid w:val="0059760C"/>
    <w:rsid w:val="005A6A24"/>
    <w:rsid w:val="005F2325"/>
    <w:rsid w:val="007166E3"/>
    <w:rsid w:val="00881101"/>
    <w:rsid w:val="008B478A"/>
    <w:rsid w:val="00A40E9B"/>
    <w:rsid w:val="00B46AFD"/>
    <w:rsid w:val="00B76231"/>
    <w:rsid w:val="00BA3C84"/>
    <w:rsid w:val="00C11001"/>
    <w:rsid w:val="00C309A9"/>
    <w:rsid w:val="00DE272E"/>
    <w:rsid w:val="00EE78E6"/>
    <w:rsid w:val="00FA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91837"/>
  <w15:chartTrackingRefBased/>
  <w15:docId w15:val="{9EC99454-D8D4-470C-9F06-98490DF76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69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69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36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369C1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E78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7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3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2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82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ochta.onelink.me/YTri/2ff3e10" TargetMode="External"/><Relationship Id="rId5" Type="http://schemas.openxmlformats.org/officeDocument/2006/relationships/hyperlink" Target="https://www.pochta.ru/office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Ефимчук</dc:creator>
  <cp:keywords/>
  <dc:description/>
  <cp:lastModifiedBy>Лебедева Ольга Алексеевна</cp:lastModifiedBy>
  <cp:revision>4</cp:revision>
  <dcterms:created xsi:type="dcterms:W3CDTF">2022-04-25T08:12:00Z</dcterms:created>
  <dcterms:modified xsi:type="dcterms:W3CDTF">2022-04-25T08:14:00Z</dcterms:modified>
</cp:coreProperties>
</file>