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2" w:rsidRPr="007F445E" w:rsidRDefault="00D53046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 11. 2021 г. 39</w:t>
      </w:r>
      <w:r w:rsidR="004C2892" w:rsidRPr="007F445E">
        <w:rPr>
          <w:rFonts w:ascii="Arial" w:hAnsi="Arial" w:cs="Arial"/>
          <w:b/>
          <w:sz w:val="32"/>
          <w:szCs w:val="32"/>
        </w:rPr>
        <w:t>-п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C2892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4C2892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C2892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A32C95">
        <w:rPr>
          <w:rFonts w:ascii="Arial" w:hAnsi="Arial" w:cs="Arial"/>
          <w:b/>
          <w:color w:val="000000"/>
          <w:sz w:val="32"/>
          <w:szCs w:val="32"/>
        </w:rPr>
        <w:t>УТВЕРЖДЕНИИ ПЕРЕЧНЯ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ГЛАВНЫХ АДМИНИСТРАТОРОВ </w:t>
      </w:r>
      <w:r w:rsidR="008A08C0">
        <w:rPr>
          <w:rFonts w:ascii="Arial" w:hAnsi="Arial" w:cs="Arial"/>
          <w:b/>
          <w:color w:val="000000"/>
          <w:sz w:val="32"/>
          <w:szCs w:val="32"/>
        </w:rPr>
        <w:t>ИСТОЧНИКОВ ФИНАНСИРОВАНИЯ ДЕФИЦИТА БЮДЖЕТА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32C95">
        <w:rPr>
          <w:rFonts w:ascii="Arial" w:hAnsi="Arial" w:cs="Arial"/>
          <w:b/>
          <w:color w:val="000000"/>
          <w:sz w:val="32"/>
          <w:szCs w:val="32"/>
        </w:rPr>
        <w:t>НИЙСКОГО МУНИЦИПАЛЬНОГО ОБРАЗОВАНИЯ НА 2022 ГОД И НА ПЛАНОВЫЙ ПЕРИОД 2023-2024 ГОДОВ</w:t>
      </w:r>
    </w:p>
    <w:p w:rsidR="004C2892" w:rsidRDefault="004C2892" w:rsidP="004C2892">
      <w:pPr>
        <w:jc w:val="center"/>
        <w:rPr>
          <w:b/>
          <w:sz w:val="32"/>
          <w:szCs w:val="32"/>
        </w:rPr>
      </w:pPr>
    </w:p>
    <w:p w:rsidR="004C2892" w:rsidRDefault="004C2892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со статьей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</w:t>
      </w:r>
      <w:r w:rsidR="00A32C95" w:rsidRPr="00A32C95">
        <w:rPr>
          <w:rFonts w:ascii="Arial" w:hAnsi="Arial" w:cs="Arial"/>
          <w:sz w:val="24"/>
          <w:szCs w:val="24"/>
        </w:rPr>
        <w:t>160.</w:t>
      </w:r>
      <w:r w:rsidR="008A08C0">
        <w:rPr>
          <w:rFonts w:ascii="Arial" w:hAnsi="Arial" w:cs="Arial"/>
          <w:sz w:val="24"/>
          <w:szCs w:val="24"/>
        </w:rPr>
        <w:t>2</w:t>
      </w:r>
      <w:r w:rsidR="00A32C95" w:rsidRPr="00A32C95">
        <w:rPr>
          <w:rFonts w:ascii="Arial" w:hAnsi="Arial" w:cs="Arial"/>
          <w:color w:val="FF0000"/>
          <w:sz w:val="24"/>
          <w:szCs w:val="24"/>
        </w:rPr>
        <w:t xml:space="preserve"> </w:t>
      </w:r>
      <w:r w:rsidR="00DC7D56">
        <w:rPr>
          <w:rFonts w:ascii="Arial" w:hAnsi="Arial" w:cs="Arial"/>
          <w:color w:val="000000"/>
          <w:sz w:val="24"/>
          <w:szCs w:val="24"/>
        </w:rPr>
        <w:t>Бюджетного кодекса Р</w:t>
      </w:r>
      <w:r>
        <w:rPr>
          <w:rFonts w:ascii="Arial" w:hAnsi="Arial" w:cs="Arial"/>
          <w:color w:val="000000"/>
          <w:sz w:val="24"/>
          <w:szCs w:val="24"/>
        </w:rPr>
        <w:t>оссийской Федерации, Постановлением Правительства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</w:t>
      </w:r>
      <w:r w:rsidR="00E330B3">
        <w:rPr>
          <w:rFonts w:ascii="Arial" w:hAnsi="Arial" w:cs="Arial"/>
          <w:color w:val="000000"/>
          <w:sz w:val="24"/>
          <w:szCs w:val="24"/>
        </w:rPr>
        <w:t>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 ст. 46 Устава Нийского муниципального образования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2892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2892" w:rsidRDefault="004C2892" w:rsidP="004C28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4C2892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2892" w:rsidRDefault="004C2892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30B3">
        <w:rPr>
          <w:rFonts w:ascii="Arial" w:hAnsi="Arial" w:cs="Arial"/>
          <w:sz w:val="24"/>
          <w:szCs w:val="24"/>
        </w:rPr>
        <w:t>Утвердить</w:t>
      </w:r>
      <w:r w:rsidR="009D23B9">
        <w:rPr>
          <w:rFonts w:ascii="Arial" w:hAnsi="Arial" w:cs="Arial"/>
          <w:sz w:val="24"/>
          <w:szCs w:val="24"/>
        </w:rPr>
        <w:t xml:space="preserve"> </w:t>
      </w:r>
      <w:r w:rsidR="00E330B3">
        <w:rPr>
          <w:rFonts w:ascii="Arial" w:hAnsi="Arial" w:cs="Arial"/>
          <w:sz w:val="24"/>
          <w:szCs w:val="24"/>
        </w:rPr>
        <w:t xml:space="preserve">Перечень главных администраторов </w:t>
      </w:r>
      <w:r w:rsidR="008A08C0">
        <w:rPr>
          <w:rFonts w:ascii="Arial" w:hAnsi="Arial" w:cs="Arial"/>
          <w:sz w:val="24"/>
          <w:szCs w:val="24"/>
        </w:rPr>
        <w:t>источников финансирования дефицита</w:t>
      </w:r>
      <w:r w:rsidR="00E330B3">
        <w:rPr>
          <w:rFonts w:ascii="Arial" w:hAnsi="Arial" w:cs="Arial"/>
          <w:sz w:val="24"/>
          <w:szCs w:val="24"/>
        </w:rPr>
        <w:t xml:space="preserve"> бюджета</w:t>
      </w:r>
      <w:r w:rsidR="008A08C0">
        <w:rPr>
          <w:rFonts w:ascii="Arial" w:hAnsi="Arial" w:cs="Arial"/>
          <w:sz w:val="24"/>
          <w:szCs w:val="24"/>
        </w:rPr>
        <w:t xml:space="preserve"> </w:t>
      </w:r>
      <w:r w:rsidR="00A32C95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="008A08C0">
        <w:rPr>
          <w:rFonts w:ascii="Arial" w:hAnsi="Arial" w:cs="Arial"/>
          <w:sz w:val="24"/>
          <w:szCs w:val="24"/>
        </w:rPr>
        <w:t xml:space="preserve"> на 2022 год и на плановый период 2023-2024 годов</w:t>
      </w:r>
      <w:r w:rsidR="00A32C95">
        <w:rPr>
          <w:rFonts w:ascii="Arial" w:hAnsi="Arial" w:cs="Arial"/>
          <w:sz w:val="24"/>
          <w:szCs w:val="24"/>
        </w:rPr>
        <w:t xml:space="preserve"> (прилагается)</w:t>
      </w:r>
      <w:r w:rsidR="00E330B3">
        <w:rPr>
          <w:rFonts w:ascii="Arial" w:hAnsi="Arial" w:cs="Arial"/>
          <w:sz w:val="24"/>
          <w:szCs w:val="24"/>
        </w:rPr>
        <w:t>;</w:t>
      </w:r>
    </w:p>
    <w:p w:rsidR="00A32C95" w:rsidRDefault="00A32C95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2.Установить, что настоящее постановление применяется к правоотношениям, возникшим при составлении и исполнении бюджета Нийского муниципального образо</w:t>
      </w:r>
      <w:r w:rsidR="009D23B9">
        <w:rPr>
          <w:rFonts w:ascii="Arial" w:hAnsi="Arial" w:cs="Arial"/>
          <w:sz w:val="24"/>
          <w:szCs w:val="24"/>
        </w:rPr>
        <w:t>вания, начиная с бюджета на 2022</w:t>
      </w:r>
      <w:r>
        <w:rPr>
          <w:rFonts w:ascii="Arial" w:hAnsi="Arial" w:cs="Arial"/>
          <w:sz w:val="24"/>
          <w:szCs w:val="24"/>
        </w:rPr>
        <w:t xml:space="preserve"> год и на плановый период 2023 и 2024 годов. </w:t>
      </w:r>
    </w:p>
    <w:p w:rsidR="004C2892" w:rsidRDefault="00A32C95" w:rsidP="004C289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="004C2892">
        <w:rPr>
          <w:rFonts w:ascii="Arial" w:hAnsi="Arial" w:cs="Arial"/>
          <w:bCs/>
          <w:color w:val="000000"/>
          <w:sz w:val="24"/>
          <w:szCs w:val="24"/>
        </w:rPr>
        <w:t xml:space="preserve">. Настоящее постановление подлежит обнародованию на официальном сайте Администрации Нийского сельского поселения </w:t>
      </w:r>
      <w:r w:rsidR="004C2892">
        <w:rPr>
          <w:rFonts w:ascii="Arial" w:hAnsi="Arial" w:cs="Arial"/>
          <w:sz w:val="24"/>
          <w:szCs w:val="24"/>
        </w:rPr>
        <w:t>(</w:t>
      </w:r>
      <w:r w:rsidR="004C2892">
        <w:rPr>
          <w:rFonts w:ascii="Arial" w:hAnsi="Arial" w:cs="Arial"/>
          <w:sz w:val="24"/>
          <w:szCs w:val="24"/>
          <w:lang w:val="en-US"/>
        </w:rPr>
        <w:t>www</w:t>
      </w:r>
      <w:r w:rsidR="004C2892">
        <w:rPr>
          <w:rFonts w:ascii="Arial" w:hAnsi="Arial" w:cs="Arial"/>
          <w:sz w:val="24"/>
          <w:szCs w:val="24"/>
        </w:rPr>
        <w:t>.ния-адм.рф)</w:t>
      </w:r>
      <w:r w:rsidR="004C2892">
        <w:rPr>
          <w:rFonts w:ascii="Arial" w:hAnsi="Arial" w:cs="Arial"/>
          <w:bCs/>
          <w:sz w:val="24"/>
          <w:szCs w:val="24"/>
        </w:rPr>
        <w:t>.</w:t>
      </w:r>
    </w:p>
    <w:p w:rsidR="004C2892" w:rsidRDefault="00A32C95" w:rsidP="004C289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C2892">
        <w:rPr>
          <w:rFonts w:ascii="Arial" w:hAnsi="Arial" w:cs="Arial"/>
          <w:bCs/>
          <w:sz w:val="24"/>
          <w:szCs w:val="24"/>
        </w:rPr>
        <w:t xml:space="preserve">. </w:t>
      </w:r>
      <w:r w:rsidR="004C289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Нийского</w:t>
      </w: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О.Е. Рубцов</w:t>
      </w:r>
    </w:p>
    <w:p w:rsidR="00EF4EB4" w:rsidRDefault="00EF4EB4"/>
    <w:p w:rsidR="009D23B9" w:rsidRDefault="009D23B9"/>
    <w:p w:rsidR="00EF4EB4" w:rsidRDefault="00EF4EB4"/>
    <w:p w:rsidR="00EF4EB4" w:rsidRDefault="00EF4EB4" w:rsidP="00144951">
      <w:pPr>
        <w:pStyle w:val="a4"/>
      </w:pPr>
      <w:r w:rsidRPr="00144951">
        <w:lastRenderedPageBreak/>
        <w:t xml:space="preserve">                                                                                                   </w:t>
      </w:r>
      <w:r w:rsidR="00144951">
        <w:t xml:space="preserve">                    </w:t>
      </w:r>
    </w:p>
    <w:p w:rsidR="00144951" w:rsidRDefault="00144951" w:rsidP="0014495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144951">
        <w:rPr>
          <w:rFonts w:ascii="Courier New" w:hAnsi="Courier New" w:cs="Courier New"/>
          <w:sz w:val="22"/>
          <w:szCs w:val="22"/>
        </w:rPr>
        <w:t xml:space="preserve">УТВЕРЖДЕН </w:t>
      </w:r>
    </w:p>
    <w:p w:rsidR="00144951" w:rsidRDefault="00144951" w:rsidP="0014495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144951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EF4EB4" w:rsidRPr="00144951" w:rsidRDefault="00144951" w:rsidP="0014495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144951">
        <w:rPr>
          <w:rFonts w:ascii="Courier New" w:hAnsi="Courier New" w:cs="Courier New"/>
          <w:sz w:val="22"/>
          <w:szCs w:val="22"/>
        </w:rPr>
        <w:t>от 12.11.2021г. № 39-п</w:t>
      </w:r>
    </w:p>
    <w:tbl>
      <w:tblPr>
        <w:tblW w:w="10632" w:type="dxa"/>
        <w:tblInd w:w="-885" w:type="dxa"/>
        <w:tblLayout w:type="fixed"/>
        <w:tblLook w:val="04A0"/>
      </w:tblPr>
      <w:tblGrid>
        <w:gridCol w:w="10632"/>
      </w:tblGrid>
      <w:tr w:rsidR="008A08C0" w:rsidRPr="00FE7237" w:rsidTr="00191AE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51" w:rsidRDefault="00144951" w:rsidP="0014495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44951" w:rsidRDefault="00144951" w:rsidP="00191A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A08C0" w:rsidRPr="00144951" w:rsidRDefault="00144951" w:rsidP="00191AE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44951">
              <w:rPr>
                <w:b/>
                <w:bCs/>
                <w:color w:val="000000"/>
                <w:sz w:val="30"/>
                <w:szCs w:val="30"/>
              </w:rPr>
              <w:t>Перечень</w:t>
            </w:r>
          </w:p>
        </w:tc>
      </w:tr>
      <w:tr w:rsidR="008A08C0" w:rsidRPr="00FE7237" w:rsidTr="00191AE0">
        <w:trPr>
          <w:trHeight w:val="4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8C0" w:rsidRPr="00144951" w:rsidRDefault="00144951" w:rsidP="00191AE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44951">
              <w:rPr>
                <w:b/>
                <w:bCs/>
                <w:color w:val="000000"/>
                <w:sz w:val="30"/>
                <w:szCs w:val="30"/>
              </w:rPr>
              <w:t>Главных администраторов источников финансирования дефицита</w:t>
            </w:r>
            <w:r w:rsidR="008A08C0" w:rsidRPr="00144951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44951">
              <w:rPr>
                <w:b/>
                <w:bCs/>
                <w:color w:val="000000"/>
                <w:sz w:val="30"/>
                <w:szCs w:val="30"/>
              </w:rPr>
              <w:t xml:space="preserve">бюджета </w:t>
            </w:r>
            <w:r>
              <w:rPr>
                <w:b/>
                <w:bCs/>
                <w:color w:val="000000"/>
                <w:sz w:val="30"/>
                <w:szCs w:val="30"/>
              </w:rPr>
              <w:t>Н</w:t>
            </w:r>
            <w:r w:rsidRPr="00144951">
              <w:rPr>
                <w:b/>
                <w:bCs/>
                <w:color w:val="000000"/>
                <w:sz w:val="30"/>
                <w:szCs w:val="30"/>
              </w:rPr>
              <w:t>ийского муниципального образования</w:t>
            </w:r>
          </w:p>
          <w:p w:rsidR="008A08C0" w:rsidRDefault="008A08C0" w:rsidP="00191A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0236" w:type="dxa"/>
              <w:tblLayout w:type="fixed"/>
              <w:tblLook w:val="04A0"/>
            </w:tblPr>
            <w:tblGrid>
              <w:gridCol w:w="1731"/>
              <w:gridCol w:w="3685"/>
              <w:gridCol w:w="4820"/>
            </w:tblGrid>
            <w:tr w:rsidR="008A08C0" w:rsidRPr="00144951" w:rsidTr="00144951">
              <w:trPr>
                <w:trHeight w:val="615"/>
              </w:trPr>
              <w:tc>
                <w:tcPr>
                  <w:tcW w:w="5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Наименование главного администратора источников финансирования дефицита бюджета муниципального образования</w:t>
                  </w:r>
                </w:p>
              </w:tc>
            </w:tr>
            <w:tr w:rsidR="008A08C0" w:rsidRPr="00144951" w:rsidTr="00144951">
              <w:trPr>
                <w:trHeight w:val="76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главного администратора источников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источников финансирования дефицита бюджета муниципального образования</w:t>
                  </w:r>
                </w:p>
              </w:tc>
              <w:tc>
                <w:tcPr>
                  <w:tcW w:w="4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8C0" w:rsidRPr="00144951" w:rsidRDefault="008A08C0" w:rsidP="00191AE0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08C0" w:rsidRPr="00144951" w:rsidTr="00144951">
              <w:trPr>
                <w:trHeight w:val="825"/>
              </w:trPr>
              <w:tc>
                <w:tcPr>
                  <w:tcW w:w="5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955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8C0" w:rsidRPr="00144951" w:rsidRDefault="008A08C0" w:rsidP="008A08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Администрация Нийского сельского поселения Усть-Кутского муниципального района Иркутской  области</w:t>
                  </w:r>
                </w:p>
              </w:tc>
            </w:tr>
            <w:tr w:rsidR="008A08C0" w:rsidRPr="00144951" w:rsidTr="00144951">
              <w:trPr>
                <w:trHeight w:val="63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8C0" w:rsidRPr="00144951" w:rsidRDefault="008A08C0" w:rsidP="00191AE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8C0" w:rsidRPr="00144951" w:rsidRDefault="008A08C0" w:rsidP="008A08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ОКТМО  25644413 ИНН  3818019310  КПП  381801001</w:t>
                  </w:r>
                </w:p>
              </w:tc>
            </w:tr>
            <w:tr w:rsidR="008A08C0" w:rsidRPr="00144951" w:rsidTr="00144951">
              <w:trPr>
                <w:trHeight w:val="64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</w:t>
                  </w:r>
                  <w:r w:rsidR="00072444"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01 02 00 00 00 0000 000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8C0" w:rsidRPr="00144951" w:rsidRDefault="008A08C0" w:rsidP="00191AE0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Кредиты кредитных организаций в валюте Российской Федерации</w:t>
                  </w:r>
                </w:p>
              </w:tc>
            </w:tr>
            <w:tr w:rsidR="008A08C0" w:rsidRPr="00144951" w:rsidTr="00144951">
              <w:trPr>
                <w:trHeight w:val="66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</w:t>
                  </w:r>
                  <w:r w:rsidR="00072444"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072444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01 02 00 00 1</w:t>
                  </w:r>
                  <w:r w:rsidR="00072444"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0000 710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07244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Получение кредитов от кредитных организаций бюджетами </w:t>
                  </w:r>
                  <w:r w:rsidR="00072444"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сельских</w:t>
                  </w: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поселений в валюте Российской Федерации</w:t>
                  </w:r>
                </w:p>
              </w:tc>
            </w:tr>
            <w:tr w:rsidR="008A08C0" w:rsidRPr="00144951" w:rsidTr="00144951">
              <w:trPr>
                <w:trHeight w:val="64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072444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</w:t>
                  </w:r>
                  <w:r w:rsidR="00072444"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072444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01 02 00 00 1</w:t>
                  </w:r>
                  <w:r w:rsidR="00072444"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0000 810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Погашение бюджетами </w:t>
                  </w:r>
                  <w:r w:rsidR="00072444"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сельских</w:t>
                  </w: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поселений кредитов от кредитных организаций в валюте Российской Федерации</w:t>
                  </w:r>
                </w:p>
              </w:tc>
            </w:tr>
            <w:tr w:rsidR="008A08C0" w:rsidRPr="00144951" w:rsidTr="00144951">
              <w:trPr>
                <w:trHeight w:val="70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</w:t>
                  </w:r>
                  <w:r w:rsidR="00072444"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01 03 00 00 00 0000 000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</w:tr>
            <w:tr w:rsidR="008A08C0" w:rsidRPr="00144951" w:rsidTr="00144951">
              <w:trPr>
                <w:trHeight w:val="93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</w:t>
                  </w:r>
                  <w:r w:rsidR="00072444"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072444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01 03 01 00 1</w:t>
                  </w:r>
                  <w:r w:rsidR="00072444"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0000 710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      </w:r>
                </w:p>
              </w:tc>
            </w:tr>
            <w:tr w:rsidR="008A08C0" w:rsidRPr="00144951" w:rsidTr="00144951">
              <w:trPr>
                <w:trHeight w:val="93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</w:t>
                  </w:r>
                  <w:r w:rsidR="00072444"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072444" w:rsidP="00191AE0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01 03 01 00 10</w:t>
                  </w:r>
                  <w:r w:rsidR="008A08C0"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0000 810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Погашение бюджетами </w:t>
                  </w:r>
                  <w:r w:rsidR="00072444"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сельских</w:t>
                  </w: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8A08C0" w:rsidRPr="00144951" w:rsidTr="00144951">
              <w:trPr>
                <w:trHeight w:val="51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072444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</w:t>
                  </w:r>
                  <w:r w:rsidR="00072444"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</w:tr>
            <w:tr w:rsidR="008A08C0" w:rsidRPr="00144951" w:rsidTr="00144951">
              <w:trPr>
                <w:trHeight w:val="67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8C0" w:rsidRPr="00144951" w:rsidRDefault="008A08C0" w:rsidP="0007244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01 05 02 01 1</w:t>
                  </w:r>
                  <w:r w:rsidR="00072444"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0000 510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Увеличение прочих остатков денежных средств бюджетов </w:t>
                  </w:r>
                  <w:r w:rsidR="00072444"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сельских</w:t>
                  </w: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поселений</w:t>
                  </w:r>
                </w:p>
              </w:tc>
            </w:tr>
            <w:tr w:rsidR="008A08C0" w:rsidRPr="00144951" w:rsidTr="00144951">
              <w:trPr>
                <w:trHeight w:val="64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8C0" w:rsidRPr="00144951" w:rsidRDefault="008A08C0" w:rsidP="0007244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01 05 02 01 1</w:t>
                  </w:r>
                  <w:r w:rsidR="00072444"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0000 610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8C0" w:rsidRPr="00144951" w:rsidRDefault="008A08C0" w:rsidP="00191AE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Уменьшение прочих остатков денежных средств бюджетов </w:t>
                  </w:r>
                  <w:r w:rsidR="00072444"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сельских</w:t>
                  </w: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поселений</w:t>
                  </w:r>
                </w:p>
              </w:tc>
            </w:tr>
          </w:tbl>
          <w:p w:rsidR="008A08C0" w:rsidRPr="00FE7237" w:rsidRDefault="008A08C0" w:rsidP="00191A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8C0" w:rsidRPr="00FE7237" w:rsidTr="00191AE0">
        <w:trPr>
          <w:trHeight w:val="45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8C0" w:rsidRPr="00FE7237" w:rsidRDefault="008A08C0" w:rsidP="0014495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F4EB4" w:rsidRDefault="00EF4EB4"/>
    <w:sectPr w:rsidR="00EF4EB4" w:rsidSect="0087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7E" w:rsidRDefault="00AE1E7E" w:rsidP="00EF4EB4">
      <w:r>
        <w:separator/>
      </w:r>
    </w:p>
  </w:endnote>
  <w:endnote w:type="continuationSeparator" w:id="0">
    <w:p w:rsidR="00AE1E7E" w:rsidRDefault="00AE1E7E" w:rsidP="00EF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7E" w:rsidRDefault="00AE1E7E" w:rsidP="00EF4EB4">
      <w:r>
        <w:separator/>
      </w:r>
    </w:p>
  </w:footnote>
  <w:footnote w:type="continuationSeparator" w:id="0">
    <w:p w:rsidR="00AE1E7E" w:rsidRDefault="00AE1E7E" w:rsidP="00EF4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92"/>
    <w:rsid w:val="00072444"/>
    <w:rsid w:val="00125CDA"/>
    <w:rsid w:val="00144951"/>
    <w:rsid w:val="00147652"/>
    <w:rsid w:val="00336800"/>
    <w:rsid w:val="00376E27"/>
    <w:rsid w:val="003B638D"/>
    <w:rsid w:val="004067CF"/>
    <w:rsid w:val="0041789C"/>
    <w:rsid w:val="00461A7A"/>
    <w:rsid w:val="00465817"/>
    <w:rsid w:val="004774AE"/>
    <w:rsid w:val="004B6B12"/>
    <w:rsid w:val="004C2892"/>
    <w:rsid w:val="004F2921"/>
    <w:rsid w:val="00535B34"/>
    <w:rsid w:val="005E0548"/>
    <w:rsid w:val="006D68FB"/>
    <w:rsid w:val="006F2DB3"/>
    <w:rsid w:val="007F445E"/>
    <w:rsid w:val="00861A67"/>
    <w:rsid w:val="00876FCD"/>
    <w:rsid w:val="008A08C0"/>
    <w:rsid w:val="00990504"/>
    <w:rsid w:val="009D23B9"/>
    <w:rsid w:val="00A15CBE"/>
    <w:rsid w:val="00A32C95"/>
    <w:rsid w:val="00AA00D7"/>
    <w:rsid w:val="00AE1E7E"/>
    <w:rsid w:val="00B23DA3"/>
    <w:rsid w:val="00B30D7E"/>
    <w:rsid w:val="00CD748A"/>
    <w:rsid w:val="00D53046"/>
    <w:rsid w:val="00D87981"/>
    <w:rsid w:val="00DC7D56"/>
    <w:rsid w:val="00DE33C0"/>
    <w:rsid w:val="00E330B3"/>
    <w:rsid w:val="00E36727"/>
    <w:rsid w:val="00E921A1"/>
    <w:rsid w:val="00E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892"/>
    <w:rPr>
      <w:sz w:val="24"/>
      <w:szCs w:val="24"/>
    </w:rPr>
  </w:style>
  <w:style w:type="paragraph" w:styleId="a4">
    <w:name w:val="No Spacing"/>
    <w:link w:val="a3"/>
    <w:uiPriority w:val="1"/>
    <w:qFormat/>
    <w:rsid w:val="004C2892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IBM_456</dc:creator>
  <cp:keywords/>
  <dc:description/>
  <cp:lastModifiedBy>IBM_457</cp:lastModifiedBy>
  <cp:revision>25</cp:revision>
  <cp:lastPrinted>2021-11-16T03:58:00Z</cp:lastPrinted>
  <dcterms:created xsi:type="dcterms:W3CDTF">2021-11-09T06:30:00Z</dcterms:created>
  <dcterms:modified xsi:type="dcterms:W3CDTF">2021-11-16T03:58:00Z</dcterms:modified>
</cp:coreProperties>
</file>