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7B3281" w:rsidRPr="00A150B1" w:rsidTr="006A410F">
        <w:trPr>
          <w:trHeight w:val="1719"/>
        </w:trPr>
        <w:tc>
          <w:tcPr>
            <w:tcW w:w="7008" w:type="dxa"/>
            <w:shd w:val="clear" w:color="auto" w:fill="auto"/>
          </w:tcPr>
          <w:p w:rsidR="007B3281" w:rsidRDefault="007B3281" w:rsidP="006A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7B3281" w:rsidRDefault="007B3281" w:rsidP="006A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7B3281" w:rsidRDefault="007B3281" w:rsidP="006A41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7B3281" w:rsidRPr="006C6318" w:rsidRDefault="007B3281" w:rsidP="006A41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:rsidR="007B3281" w:rsidRPr="00FB0193" w:rsidRDefault="00B7751E" w:rsidP="006A41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25 </w:t>
            </w:r>
            <w:r w:rsidR="007B3281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декабря</w:t>
            </w:r>
            <w:r w:rsidR="007B3281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7B3281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7B3281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7B3281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3D5C3" wp14:editId="316C796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F5DB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7B3281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7B3281" w:rsidRPr="006C6318" w:rsidRDefault="007B3281" w:rsidP="006A410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979220E" wp14:editId="271C46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281" w:rsidRPr="002A298B" w:rsidRDefault="007B3281" w:rsidP="007B3281">
      <w:pPr>
        <w:rPr>
          <w:rFonts w:ascii="Times New Roman" w:hAnsi="Times New Roman" w:cs="Times New Roman"/>
          <w:b/>
          <w:i/>
          <w:color w:val="000000"/>
          <w:sz w:val="24"/>
          <w:szCs w:val="30"/>
          <w:shd w:val="clear" w:color="auto" w:fill="FFFFFF"/>
        </w:rPr>
      </w:pPr>
      <w:r w:rsidRPr="003243E0">
        <w:rPr>
          <w:rFonts w:ascii="Times New Roman" w:hAnsi="Times New Roman" w:cs="Times New Roman"/>
          <w:b/>
          <w:i/>
          <w:color w:val="000000"/>
          <w:sz w:val="24"/>
          <w:szCs w:val="30"/>
          <w:shd w:val="clear" w:color="auto" w:fill="FFFFFF"/>
        </w:rPr>
        <w:t>г</w:t>
      </w:r>
      <w:r w:rsidRPr="002A298B">
        <w:rPr>
          <w:rFonts w:ascii="Times New Roman" w:hAnsi="Times New Roman" w:cs="Times New Roman"/>
          <w:b/>
          <w:i/>
          <w:color w:val="000000"/>
          <w:sz w:val="24"/>
          <w:szCs w:val="30"/>
          <w:shd w:val="clear" w:color="auto" w:fill="FFFFFF"/>
        </w:rPr>
        <w:t xml:space="preserve">. </w:t>
      </w:r>
      <w:r w:rsidR="00316C10">
        <w:rPr>
          <w:rFonts w:ascii="Times New Roman" w:hAnsi="Times New Roman" w:cs="Times New Roman"/>
          <w:b/>
          <w:i/>
          <w:color w:val="000000"/>
          <w:sz w:val="24"/>
          <w:szCs w:val="30"/>
          <w:shd w:val="clear" w:color="auto" w:fill="FFFFFF"/>
        </w:rPr>
        <w:t>Иркутск</w:t>
      </w:r>
    </w:p>
    <w:p w:rsidR="00B7751E" w:rsidRDefault="00B7751E" w:rsidP="00DE0C4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B3281" w:rsidRDefault="00B7751E" w:rsidP="00DE0C4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Приангарье</w:t>
      </w:r>
      <w:r w:rsidRPr="00B7751E">
        <w:rPr>
          <w:rFonts w:ascii="Times New Roman" w:hAnsi="Times New Roman" w:cs="Times New Roman"/>
          <w:b/>
          <w:sz w:val="28"/>
          <w:szCs w:val="24"/>
        </w:rPr>
        <w:t xml:space="preserve"> почту начали доставлять по зимникам</w:t>
      </w:r>
    </w:p>
    <w:p w:rsidR="00B7751E" w:rsidRDefault="00B7751E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B7751E" w:rsidRPr="00B7751E" w:rsidRDefault="00B7751E" w:rsidP="00B775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1E">
        <w:rPr>
          <w:rFonts w:ascii="Times New Roman" w:hAnsi="Times New Roman" w:cs="Times New Roman"/>
          <w:b/>
          <w:sz w:val="24"/>
          <w:szCs w:val="24"/>
        </w:rPr>
        <w:t xml:space="preserve">Почта России открыла зимний логистический сезон. Накануне почтовые водители выполнили первые рейсы по зимним маршрутам: </w:t>
      </w:r>
      <w:r w:rsidR="00C5546F">
        <w:rPr>
          <w:rFonts w:ascii="Times New Roman" w:hAnsi="Times New Roman" w:cs="Times New Roman"/>
          <w:b/>
          <w:sz w:val="24"/>
          <w:szCs w:val="24"/>
        </w:rPr>
        <w:t xml:space="preserve">Большеокинское – Озёрный –  Карахун, Братск – Харанжино и Братск – Добчур. </w:t>
      </w:r>
      <w:r w:rsidRPr="00B7751E">
        <w:rPr>
          <w:rFonts w:ascii="Times New Roman" w:hAnsi="Times New Roman" w:cs="Times New Roman"/>
          <w:b/>
          <w:sz w:val="24"/>
          <w:szCs w:val="24"/>
        </w:rPr>
        <w:t>Жителям доставили посылки и письма, печатную продукцию и товары первой необходимости.</w:t>
      </w:r>
    </w:p>
    <w:p w:rsidR="00B7751E" w:rsidRPr="00B7751E" w:rsidRDefault="00B7751E" w:rsidP="00B775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923" w:rsidRDefault="00203923" w:rsidP="00B775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23">
        <w:rPr>
          <w:rFonts w:ascii="Times New Roman" w:hAnsi="Times New Roman" w:cs="Times New Roman"/>
          <w:sz w:val="24"/>
          <w:szCs w:val="24"/>
        </w:rPr>
        <w:t xml:space="preserve">Общая протяжённость зимних почтовых маршрутов в Приангарье – около 20 000 км. По ним еженедельно курсируют полноприводные автомобили УАЗ и ГАЗ грузоподъёмностью от 1,5 до 5 т. </w:t>
      </w:r>
      <w:r w:rsidR="00B7751E" w:rsidRPr="00B7751E">
        <w:rPr>
          <w:rFonts w:ascii="Times New Roman" w:hAnsi="Times New Roman" w:cs="Times New Roman"/>
          <w:sz w:val="24"/>
          <w:szCs w:val="24"/>
        </w:rPr>
        <w:t xml:space="preserve">Благодаря открытию зимников с отдалёнными территориями всегда есть регулярная связь. </w:t>
      </w:r>
    </w:p>
    <w:p w:rsidR="00203923" w:rsidRDefault="00203923" w:rsidP="00B775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области насчитывается около </w:t>
      </w:r>
      <w:r w:rsidR="00B7751E" w:rsidRPr="00B775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B7751E" w:rsidRPr="00B7751E">
        <w:rPr>
          <w:rFonts w:ascii="Times New Roman" w:hAnsi="Times New Roman" w:cs="Times New Roman"/>
          <w:sz w:val="24"/>
          <w:szCs w:val="24"/>
        </w:rPr>
        <w:t xml:space="preserve"> труднодоступных посёлков, куда доставка в зимнее время осложнена неблагоприятными дорожными условиями, поэтому еже</w:t>
      </w:r>
      <w:r w:rsidR="00C5546F">
        <w:rPr>
          <w:rFonts w:ascii="Times New Roman" w:hAnsi="Times New Roman" w:cs="Times New Roman"/>
          <w:sz w:val="24"/>
          <w:szCs w:val="24"/>
        </w:rPr>
        <w:t>годно Почта России меняет в Приангарье</w:t>
      </w:r>
      <w:r w:rsidR="00B7751E" w:rsidRPr="00B7751E">
        <w:rPr>
          <w:rFonts w:ascii="Times New Roman" w:hAnsi="Times New Roman" w:cs="Times New Roman"/>
          <w:sz w:val="24"/>
          <w:szCs w:val="24"/>
        </w:rPr>
        <w:t xml:space="preserve"> логистику маршрутов для жителей этих территорий. </w:t>
      </w:r>
    </w:p>
    <w:p w:rsidR="00B7751E" w:rsidRPr="00B7751E" w:rsidRDefault="00B7751E" w:rsidP="00B775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1E">
        <w:rPr>
          <w:rFonts w:ascii="Times New Roman" w:hAnsi="Times New Roman" w:cs="Times New Roman"/>
          <w:sz w:val="24"/>
          <w:szCs w:val="24"/>
        </w:rPr>
        <w:t>Скорость доставки почтовых отправлений зависит от наличия и состояния зимних автодорог («зимников»), сроков открытия ледовых переправ, температурного режима и других факторов. Тем не менее, Почта России обеспечивает доступность услуг независимо от места проживания своих клиентов. Одна из наиболее длинных зимних доро</w:t>
      </w:r>
      <w:r w:rsidR="00203923">
        <w:rPr>
          <w:rFonts w:ascii="Times New Roman" w:hAnsi="Times New Roman" w:cs="Times New Roman"/>
          <w:sz w:val="24"/>
          <w:szCs w:val="24"/>
        </w:rPr>
        <w:t xml:space="preserve">г соединяет между собой </w:t>
      </w:r>
      <w:r w:rsidR="00203923" w:rsidRPr="00203923">
        <w:rPr>
          <w:rFonts w:ascii="Times New Roman" w:hAnsi="Times New Roman" w:cs="Times New Roman"/>
          <w:sz w:val="24"/>
          <w:szCs w:val="24"/>
        </w:rPr>
        <w:t>село Казачинское и деревню Кутим</w:t>
      </w:r>
      <w:r w:rsidRPr="00B7751E">
        <w:rPr>
          <w:rFonts w:ascii="Times New Roman" w:hAnsi="Times New Roman" w:cs="Times New Roman"/>
          <w:sz w:val="24"/>
          <w:szCs w:val="24"/>
        </w:rPr>
        <w:t>. Про</w:t>
      </w:r>
      <w:r w:rsidR="00203923">
        <w:rPr>
          <w:rFonts w:ascii="Times New Roman" w:hAnsi="Times New Roman" w:cs="Times New Roman"/>
          <w:sz w:val="24"/>
          <w:szCs w:val="24"/>
        </w:rPr>
        <w:t>тяжённость этой дороги – около 4</w:t>
      </w:r>
      <w:r w:rsidRPr="00B7751E">
        <w:rPr>
          <w:rFonts w:ascii="Times New Roman" w:hAnsi="Times New Roman" w:cs="Times New Roman"/>
          <w:sz w:val="24"/>
          <w:szCs w:val="24"/>
        </w:rPr>
        <w:t>00 км.</w:t>
      </w:r>
    </w:p>
    <w:p w:rsidR="004F2E83" w:rsidRDefault="004F2E83" w:rsidP="00B775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471C" w:rsidRPr="00B7751E" w:rsidRDefault="00A6471C" w:rsidP="00B775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46" w:rsidRPr="00D62846" w:rsidRDefault="00D62846" w:rsidP="00D62846">
      <w:pPr>
        <w:jc w:val="both"/>
        <w:rPr>
          <w:rFonts w:ascii="Times New Roman" w:hAnsi="Times New Roman" w:cs="Times New Roman"/>
          <w:sz w:val="24"/>
        </w:rPr>
      </w:pPr>
      <w:r w:rsidRPr="00D62846">
        <w:rPr>
          <w:rFonts w:ascii="Times New Roman" w:hAnsi="Times New Roman" w:cs="Times New Roman"/>
        </w:rPr>
        <w:t xml:space="preserve">Чтобы всегда быть в курсе наших новостей, подписывайтесь на телеграм-канал Почты </w:t>
      </w:r>
      <w:hyperlink r:id="rId7" w:history="1">
        <w:r w:rsidRPr="00D62846">
          <w:rPr>
            <w:rStyle w:val="a5"/>
            <w:rFonts w:ascii="Times New Roman" w:hAnsi="Times New Roman" w:cs="Times New Roman"/>
            <w:color w:val="000080"/>
            <w:u w:color="000080"/>
          </w:rPr>
          <w:t>t.me/napocht</w:t>
        </w:r>
        <w:r w:rsidRPr="00D62846">
          <w:rPr>
            <w:rStyle w:val="Hyperlink0"/>
            <w:rFonts w:eastAsia="Arial Unicode MS"/>
          </w:rPr>
          <w:t>e</w:t>
        </w:r>
      </w:hyperlink>
      <w:r w:rsidRPr="00D62846">
        <w:rPr>
          <w:rFonts w:ascii="Times New Roman" w:hAnsi="Times New Roman" w:cs="Times New Roman"/>
          <w:sz w:val="24"/>
        </w:rPr>
        <w:t xml:space="preserve"> </w:t>
      </w:r>
    </w:p>
    <w:p w:rsidR="00F5084C" w:rsidRDefault="00F5084C" w:rsidP="00D62846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5084C" w:rsidRPr="00F5084C" w:rsidRDefault="00F5084C" w:rsidP="00F5084C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084C">
        <w:rPr>
          <w:rFonts w:ascii="Times New Roman" w:hAnsi="Times New Roman" w:cs="Times New Roman"/>
          <w:b/>
          <w:bCs/>
          <w:sz w:val="20"/>
          <w:szCs w:val="20"/>
        </w:rPr>
        <w:t xml:space="preserve">Пресс-служба УФПС Иркутской области </w:t>
      </w:r>
    </w:p>
    <w:p w:rsidR="00F5084C" w:rsidRPr="00B7751E" w:rsidRDefault="00F5084C" w:rsidP="00F5084C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084C">
        <w:rPr>
          <w:rFonts w:ascii="Times New Roman" w:hAnsi="Times New Roman" w:cs="Times New Roman"/>
          <w:bCs/>
          <w:sz w:val="20"/>
          <w:szCs w:val="20"/>
        </w:rPr>
        <w:t>АО «Почта России»</w:t>
      </w:r>
    </w:p>
    <w:p w:rsidR="00F5084C" w:rsidRPr="00F5084C" w:rsidRDefault="00F5084C" w:rsidP="00F5084C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084C">
        <w:rPr>
          <w:rFonts w:ascii="Times New Roman" w:hAnsi="Times New Roman" w:cs="Times New Roman"/>
          <w:bCs/>
          <w:sz w:val="20"/>
          <w:szCs w:val="20"/>
        </w:rPr>
        <w:t xml:space="preserve">Лебедева Ольга </w:t>
      </w:r>
    </w:p>
    <w:p w:rsidR="00F5084C" w:rsidRPr="00F5084C" w:rsidRDefault="00F5084C" w:rsidP="00F5084C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084C">
        <w:rPr>
          <w:rFonts w:ascii="Times New Roman" w:hAnsi="Times New Roman" w:cs="Times New Roman"/>
          <w:bCs/>
          <w:sz w:val="20"/>
          <w:szCs w:val="20"/>
        </w:rPr>
        <w:t>+7-950-06-04-067</w:t>
      </w:r>
    </w:p>
    <w:p w:rsidR="002D4C15" w:rsidRPr="00D62846" w:rsidRDefault="00873DE6" w:rsidP="00F5084C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hyperlink r:id="rId8" w:history="1">
        <w:r w:rsidR="00F5084C" w:rsidRPr="00F5084C">
          <w:rPr>
            <w:rStyle w:val="a4"/>
            <w:rFonts w:ascii="Times New Roman" w:hAnsi="Times New Roman" w:cs="Times New Roman"/>
            <w:bCs/>
            <w:sz w:val="20"/>
            <w:szCs w:val="20"/>
          </w:rPr>
          <w:t>Lebedeva.Olga.A@russianpost.ru</w:t>
        </w:r>
      </w:hyperlink>
      <w:r w:rsidR="00F5084C" w:rsidRPr="00F5084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2D4C15" w:rsidRPr="00D6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E6" w:rsidRDefault="00873DE6" w:rsidP="00894CBC">
      <w:pPr>
        <w:spacing w:after="0" w:line="240" w:lineRule="auto"/>
      </w:pPr>
      <w:r>
        <w:separator/>
      </w:r>
    </w:p>
  </w:endnote>
  <w:endnote w:type="continuationSeparator" w:id="0">
    <w:p w:rsidR="00873DE6" w:rsidRDefault="00873DE6" w:rsidP="0089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E6" w:rsidRDefault="00873DE6" w:rsidP="00894CBC">
      <w:pPr>
        <w:spacing w:after="0" w:line="240" w:lineRule="auto"/>
      </w:pPr>
      <w:r>
        <w:separator/>
      </w:r>
    </w:p>
  </w:footnote>
  <w:footnote w:type="continuationSeparator" w:id="0">
    <w:p w:rsidR="00873DE6" w:rsidRDefault="00873DE6" w:rsidP="00894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81"/>
    <w:rsid w:val="0007320A"/>
    <w:rsid w:val="001015F9"/>
    <w:rsid w:val="00203923"/>
    <w:rsid w:val="002378A2"/>
    <w:rsid w:val="002C606D"/>
    <w:rsid w:val="00316C10"/>
    <w:rsid w:val="00356171"/>
    <w:rsid w:val="0045510D"/>
    <w:rsid w:val="004F0A27"/>
    <w:rsid w:val="004F2E83"/>
    <w:rsid w:val="005246DA"/>
    <w:rsid w:val="005808EE"/>
    <w:rsid w:val="007B3281"/>
    <w:rsid w:val="008001D1"/>
    <w:rsid w:val="00852A29"/>
    <w:rsid w:val="00853FF5"/>
    <w:rsid w:val="00873DE6"/>
    <w:rsid w:val="00894CBC"/>
    <w:rsid w:val="008E5AB4"/>
    <w:rsid w:val="00962643"/>
    <w:rsid w:val="00981094"/>
    <w:rsid w:val="009E2D61"/>
    <w:rsid w:val="00A6471C"/>
    <w:rsid w:val="00AB6F63"/>
    <w:rsid w:val="00B7751E"/>
    <w:rsid w:val="00BD507F"/>
    <w:rsid w:val="00C5546F"/>
    <w:rsid w:val="00CC325C"/>
    <w:rsid w:val="00D16A41"/>
    <w:rsid w:val="00D62846"/>
    <w:rsid w:val="00D62D09"/>
    <w:rsid w:val="00DE0C48"/>
    <w:rsid w:val="00E54FF7"/>
    <w:rsid w:val="00E61A0A"/>
    <w:rsid w:val="00EB6719"/>
    <w:rsid w:val="00F3095E"/>
    <w:rsid w:val="00F5084C"/>
    <w:rsid w:val="00F82078"/>
    <w:rsid w:val="00F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932B-62D0-4CD2-9664-37E6A41A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81"/>
  </w:style>
  <w:style w:type="paragraph" w:styleId="1">
    <w:name w:val="heading 1"/>
    <w:basedOn w:val="a"/>
    <w:next w:val="a"/>
    <w:link w:val="10"/>
    <w:uiPriority w:val="9"/>
    <w:qFormat/>
    <w:rsid w:val="007B3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2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3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unhideWhenUsed/>
    <w:rsid w:val="00D62846"/>
    <w:rPr>
      <w:color w:val="0563C1"/>
      <w:u w:val="single"/>
    </w:rPr>
  </w:style>
  <w:style w:type="character" w:customStyle="1" w:styleId="a5">
    <w:name w:val="Нет"/>
    <w:qFormat/>
    <w:rsid w:val="00D62846"/>
  </w:style>
  <w:style w:type="character" w:customStyle="1" w:styleId="Hyperlink0">
    <w:name w:val="Hyperlink.0"/>
    <w:rsid w:val="00D62846"/>
    <w:rPr>
      <w:rFonts w:ascii="Times New Roman" w:eastAsia="Times New Roman" w:hAnsi="Times New Roman" w:cs="Times New Roman"/>
      <w:color w:val="0563C1"/>
      <w:u w:val="single" w:color="0563C1"/>
    </w:rPr>
  </w:style>
  <w:style w:type="paragraph" w:styleId="a6">
    <w:name w:val="Balloon Text"/>
    <w:basedOn w:val="a"/>
    <w:link w:val="a7"/>
    <w:uiPriority w:val="99"/>
    <w:semiHidden/>
    <w:unhideWhenUsed/>
    <w:rsid w:val="0031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6C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CBC"/>
  </w:style>
  <w:style w:type="paragraph" w:styleId="aa">
    <w:name w:val="footer"/>
    <w:basedOn w:val="a"/>
    <w:link w:val="ab"/>
    <w:uiPriority w:val="99"/>
    <w:unhideWhenUsed/>
    <w:rsid w:val="0089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.Olga.A@russianpo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napoch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Лебедева Ольга Алексеевна</cp:lastModifiedBy>
  <cp:revision>2</cp:revision>
  <dcterms:created xsi:type="dcterms:W3CDTF">2023-12-22T10:27:00Z</dcterms:created>
  <dcterms:modified xsi:type="dcterms:W3CDTF">2023-12-22T10:27:00Z</dcterms:modified>
</cp:coreProperties>
</file>